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73635" w14:textId="77777777" w:rsidR="00117802" w:rsidRDefault="001B3F20">
      <w:pPr>
        <w:spacing w:after="0" w:line="240" w:lineRule="auto"/>
        <w:ind w:left="-142"/>
        <w:rPr>
          <w:rFonts w:ascii="Times New Roman" w:eastAsia="Times New Roman" w:hAnsi="Times New Roman" w:cs="Times New Roman"/>
          <w:i/>
          <w:sz w:val="24"/>
          <w:szCs w:val="24"/>
        </w:rPr>
      </w:pPr>
      <w:proofErr w:type="spellStart"/>
      <w:r>
        <w:rPr>
          <w:rFonts w:ascii="Times New Roman" w:eastAsia="Times New Roman" w:hAnsi="Times New Roman" w:cs="Times New Roman"/>
          <w:i/>
          <w:sz w:val="24"/>
          <w:szCs w:val="24"/>
        </w:rPr>
        <w:t>Український</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переклад</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нижче</w:t>
      </w:r>
      <w:proofErr w:type="spellEnd"/>
    </w:p>
    <w:p w14:paraId="3C1759F6" w14:textId="77777777" w:rsidR="00117802" w:rsidRDefault="001B3F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Procurement notice</w:t>
      </w:r>
    </w:p>
    <w:p w14:paraId="66E2F4FA" w14:textId="77777777" w:rsidR="00117802" w:rsidRDefault="001B3F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Ukraine</w:t>
      </w:r>
    </w:p>
    <w:p w14:paraId="2BDD0705" w14:textId="77777777" w:rsidR="00117802" w:rsidRDefault="00117802">
      <w:pPr>
        <w:spacing w:after="0" w:line="240" w:lineRule="auto"/>
        <w:jc w:val="center"/>
        <w:rPr>
          <w:rFonts w:ascii="Times New Roman" w:eastAsia="Times New Roman" w:hAnsi="Times New Roman" w:cs="Times New Roman"/>
          <w:b/>
          <w:sz w:val="24"/>
          <w:szCs w:val="24"/>
        </w:rPr>
      </w:pPr>
    </w:p>
    <w:p w14:paraId="59630961" w14:textId="77777777" w:rsidR="00EB3229" w:rsidRDefault="001B3F20" w:rsidP="00EB322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Project “</w:t>
      </w:r>
      <w:r w:rsidR="003364AB" w:rsidRPr="003364AB">
        <w:rPr>
          <w:rFonts w:ascii="Times New Roman" w:eastAsia="Times New Roman" w:hAnsi="Times New Roman" w:cs="Times New Roman"/>
          <w:b/>
          <w:sz w:val="24"/>
          <w:szCs w:val="24"/>
        </w:rPr>
        <w:t>Populations in Crisis: Access to Quality Healthcare</w:t>
      </w:r>
      <w:r w:rsidR="00EB3229">
        <w:rPr>
          <w:rFonts w:ascii="Times New Roman" w:eastAsia="Times New Roman" w:hAnsi="Times New Roman" w:cs="Times New Roman"/>
          <w:b/>
          <w:sz w:val="24"/>
          <w:szCs w:val="24"/>
        </w:rPr>
        <w:t xml:space="preserve">” </w:t>
      </w:r>
    </w:p>
    <w:p w14:paraId="476BC1C7" w14:textId="77777777" w:rsidR="00117802" w:rsidRPr="00EB3229" w:rsidRDefault="003364AB" w:rsidP="00EB322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(01</w:t>
      </w:r>
      <w:r w:rsidR="00EB3229">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1</w:t>
      </w:r>
      <w:r w:rsidR="00EB3229">
        <w:rPr>
          <w:rFonts w:ascii="Times New Roman" w:eastAsia="Times New Roman" w:hAnsi="Times New Roman" w:cs="Times New Roman"/>
          <w:b/>
          <w:sz w:val="24"/>
          <w:szCs w:val="24"/>
        </w:rPr>
        <w:t>.202</w:t>
      </w:r>
      <w:r>
        <w:rPr>
          <w:rFonts w:ascii="Times New Roman" w:eastAsia="Times New Roman" w:hAnsi="Times New Roman" w:cs="Times New Roman"/>
          <w:b/>
          <w:sz w:val="24"/>
          <w:szCs w:val="24"/>
        </w:rPr>
        <w:t>4-31</w:t>
      </w:r>
      <w:r w:rsidR="00EB322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12</w:t>
      </w:r>
      <w:r w:rsidR="00EB3229">
        <w:rPr>
          <w:rFonts w:ascii="Times New Roman" w:eastAsia="Times New Roman" w:hAnsi="Times New Roman" w:cs="Times New Roman"/>
          <w:b/>
          <w:sz w:val="24"/>
          <w:szCs w:val="24"/>
        </w:rPr>
        <w:t>.202</w:t>
      </w:r>
      <w:r>
        <w:rPr>
          <w:rFonts w:ascii="Times New Roman" w:eastAsia="Times New Roman" w:hAnsi="Times New Roman" w:cs="Times New Roman"/>
          <w:b/>
          <w:sz w:val="24"/>
          <w:szCs w:val="24"/>
        </w:rPr>
        <w:t>4</w:t>
      </w:r>
      <w:r w:rsidR="00EB3229">
        <w:rPr>
          <w:rFonts w:ascii="Times New Roman" w:eastAsia="Times New Roman" w:hAnsi="Times New Roman" w:cs="Times New Roman"/>
          <w:b/>
          <w:sz w:val="24"/>
          <w:szCs w:val="24"/>
        </w:rPr>
        <w:t>)</w:t>
      </w:r>
    </w:p>
    <w:p w14:paraId="0BF5CC95" w14:textId="77777777" w:rsidR="00117802" w:rsidRDefault="00117802">
      <w:pPr>
        <w:spacing w:after="0" w:line="240" w:lineRule="auto"/>
        <w:jc w:val="center"/>
        <w:rPr>
          <w:rFonts w:ascii="Times New Roman" w:eastAsia="Times New Roman" w:hAnsi="Times New Roman" w:cs="Times New Roman"/>
          <w:b/>
          <w:sz w:val="24"/>
          <w:szCs w:val="24"/>
        </w:rPr>
      </w:pPr>
    </w:p>
    <w:p w14:paraId="6FB62912" w14:textId="77777777" w:rsidR="00EB3229" w:rsidRPr="008C32C8" w:rsidRDefault="00EB3229">
      <w:pPr>
        <w:spacing w:after="0" w:line="240" w:lineRule="auto"/>
        <w:jc w:val="center"/>
        <w:rPr>
          <w:rFonts w:ascii="Times New Roman" w:eastAsia="Times New Roman" w:hAnsi="Times New Roman" w:cs="Times New Roman"/>
          <w:b/>
          <w:sz w:val="24"/>
          <w:szCs w:val="24"/>
        </w:rPr>
      </w:pPr>
      <w:r w:rsidRPr="00EB3229">
        <w:rPr>
          <w:rFonts w:ascii="Times New Roman" w:eastAsia="Times New Roman" w:hAnsi="Times New Roman" w:cs="Times New Roman"/>
          <w:b/>
          <w:sz w:val="24"/>
          <w:szCs w:val="24"/>
        </w:rPr>
        <w:t xml:space="preserve">Procurement of </w:t>
      </w:r>
      <w:r w:rsidR="008C32C8" w:rsidRPr="008C32C8">
        <w:rPr>
          <w:rFonts w:ascii="Times New Roman" w:eastAsia="Times New Roman" w:hAnsi="Times New Roman" w:cs="Times New Roman"/>
          <w:b/>
          <w:sz w:val="24"/>
          <w:szCs w:val="24"/>
        </w:rPr>
        <w:t>building materials</w:t>
      </w:r>
      <w:r w:rsidR="00EA09F4">
        <w:rPr>
          <w:rFonts w:ascii="Times New Roman" w:eastAsia="Times New Roman" w:hAnsi="Times New Roman" w:cs="Times New Roman"/>
          <w:b/>
          <w:sz w:val="24"/>
          <w:szCs w:val="24"/>
        </w:rPr>
        <w:t xml:space="preserve"> / ASB/UKR/2023-1</w:t>
      </w:r>
      <w:r w:rsidR="008C32C8" w:rsidRPr="008C32C8">
        <w:rPr>
          <w:rFonts w:ascii="Times New Roman" w:eastAsia="Times New Roman" w:hAnsi="Times New Roman" w:cs="Times New Roman"/>
          <w:b/>
          <w:sz w:val="24"/>
          <w:szCs w:val="24"/>
        </w:rPr>
        <w:t>1</w:t>
      </w:r>
    </w:p>
    <w:p w14:paraId="3A52998A" w14:textId="77777777" w:rsidR="00117802" w:rsidRDefault="00117802">
      <w:pPr>
        <w:spacing w:after="0" w:line="240" w:lineRule="auto"/>
        <w:jc w:val="both"/>
        <w:rPr>
          <w:rFonts w:ascii="Times New Roman" w:eastAsia="Times New Roman" w:hAnsi="Times New Roman" w:cs="Times New Roman"/>
          <w:b/>
          <w:sz w:val="24"/>
          <w:szCs w:val="24"/>
        </w:rPr>
      </w:pPr>
    </w:p>
    <w:p w14:paraId="0DD922AB" w14:textId="77777777" w:rsidR="00117802" w:rsidRDefault="008C32C8" w:rsidP="00EB3229">
      <w:pPr>
        <w:pBdr>
          <w:top w:val="nil"/>
          <w:left w:val="nil"/>
          <w:bottom w:val="nil"/>
          <w:right w:val="nil"/>
          <w:between w:val="nil"/>
        </w:pBdr>
        <w:spacing w:after="0" w:line="240" w:lineRule="auto"/>
        <w:ind w:left="-142" w:right="-138"/>
        <w:jc w:val="both"/>
        <w:rPr>
          <w:rFonts w:ascii="Times New Roman" w:eastAsia="Times New Roman" w:hAnsi="Times New Roman" w:cs="Times New Roman"/>
          <w:color w:val="000000"/>
          <w:sz w:val="24"/>
          <w:szCs w:val="24"/>
        </w:rPr>
      </w:pPr>
      <w:bookmarkStart w:id="0" w:name="_heading=h.gjdgxs" w:colFirst="0" w:colLast="0"/>
      <w:bookmarkEnd w:id="0"/>
      <w:r w:rsidRPr="00F70C37">
        <w:rPr>
          <w:rFonts w:ascii="Times New Roman" w:hAnsi="Times New Roman" w:cs="Times New Roman"/>
          <w:bCs/>
          <w:color w:val="000000" w:themeColor="text1"/>
          <w:sz w:val="24"/>
          <w:szCs w:val="24"/>
        </w:rPr>
        <w:t>Arbeiter-</w:t>
      </w:r>
      <w:proofErr w:type="spellStart"/>
      <w:r w:rsidRPr="00F70C37">
        <w:rPr>
          <w:rFonts w:ascii="Times New Roman" w:hAnsi="Times New Roman" w:cs="Times New Roman"/>
          <w:bCs/>
          <w:color w:val="000000" w:themeColor="text1"/>
          <w:sz w:val="24"/>
          <w:szCs w:val="24"/>
        </w:rPr>
        <w:t>Samariter</w:t>
      </w:r>
      <w:proofErr w:type="spellEnd"/>
      <w:r w:rsidRPr="00F70C37">
        <w:rPr>
          <w:rFonts w:ascii="Times New Roman" w:hAnsi="Times New Roman" w:cs="Times New Roman"/>
          <w:bCs/>
          <w:color w:val="000000" w:themeColor="text1"/>
          <w:sz w:val="24"/>
          <w:szCs w:val="24"/>
        </w:rPr>
        <w:t xml:space="preserve">-Bund </w:t>
      </w:r>
      <w:proofErr w:type="spellStart"/>
      <w:r w:rsidRPr="00F70C37">
        <w:rPr>
          <w:rFonts w:ascii="Times New Roman" w:hAnsi="Times New Roman" w:cs="Times New Roman"/>
          <w:bCs/>
          <w:color w:val="000000" w:themeColor="text1"/>
          <w:sz w:val="24"/>
          <w:szCs w:val="24"/>
        </w:rPr>
        <w:t>e.V.</w:t>
      </w:r>
      <w:proofErr w:type="spellEnd"/>
      <w:r w:rsidRPr="00F70C37">
        <w:rPr>
          <w:rFonts w:ascii="Times New Roman" w:hAnsi="Times New Roman" w:cs="Times New Roman"/>
          <w:bCs/>
          <w:color w:val="000000" w:themeColor="text1"/>
          <w:sz w:val="24"/>
          <w:szCs w:val="24"/>
        </w:rPr>
        <w:t xml:space="preserve"> </w:t>
      </w:r>
      <w:r w:rsidRPr="00F70C37">
        <w:rPr>
          <w:rFonts w:ascii="Times New Roman" w:hAnsi="Times New Roman" w:cs="Times New Roman"/>
          <w:bCs/>
          <w:color w:val="000000" w:themeColor="text1"/>
          <w:sz w:val="24"/>
          <w:szCs w:val="24"/>
          <w:lang w:val="uk-UA"/>
        </w:rPr>
        <w:t>(</w:t>
      </w:r>
      <w:r w:rsidRPr="00F70C37">
        <w:rPr>
          <w:rFonts w:ascii="Times New Roman" w:hAnsi="Times New Roman" w:cs="Times New Roman"/>
          <w:bCs/>
          <w:color w:val="000000" w:themeColor="text1"/>
          <w:sz w:val="24"/>
          <w:szCs w:val="24"/>
        </w:rPr>
        <w:t>ASB</w:t>
      </w:r>
      <w:r w:rsidRPr="00F70C37">
        <w:rPr>
          <w:rFonts w:ascii="Times New Roman" w:hAnsi="Times New Roman" w:cs="Times New Roman"/>
          <w:bCs/>
          <w:color w:val="000000" w:themeColor="text1"/>
          <w:sz w:val="24"/>
          <w:szCs w:val="24"/>
          <w:lang w:val="uk-UA"/>
        </w:rPr>
        <w:t>)</w:t>
      </w:r>
      <w:r w:rsidRPr="00F70C37">
        <w:rPr>
          <w:rFonts w:ascii="Times New Roman" w:hAnsi="Times New Roman" w:cs="Times New Roman"/>
          <w:bCs/>
          <w:color w:val="000000" w:themeColor="text1"/>
          <w:sz w:val="24"/>
          <w:szCs w:val="24"/>
        </w:rPr>
        <w:t xml:space="preserve"> is a German non-government organization. </w:t>
      </w:r>
      <w:r w:rsidRPr="00F70C37">
        <w:rPr>
          <w:rFonts w:ascii="Times New Roman" w:hAnsi="Times New Roman" w:cs="Times New Roman"/>
          <w:color w:val="000000" w:themeColor="text1"/>
          <w:sz w:val="24"/>
          <w:szCs w:val="24"/>
        </w:rPr>
        <w:t>ASB operates a Separate Subdivision in Ukraine in order to deliver humanitarian aid</w:t>
      </w:r>
      <w:r w:rsidRPr="00F70C37">
        <w:rPr>
          <w:rFonts w:ascii="Times New Roman" w:hAnsi="Times New Roman" w:cs="Times New Roman"/>
          <w:color w:val="000000" w:themeColor="text1"/>
          <w:sz w:val="24"/>
          <w:szCs w:val="24"/>
          <w:lang w:val="uk-UA"/>
        </w:rPr>
        <w:t xml:space="preserve"> </w:t>
      </w:r>
      <w:r w:rsidRPr="00F70C37">
        <w:rPr>
          <w:rFonts w:ascii="Times New Roman" w:hAnsi="Times New Roman" w:cs="Times New Roman"/>
          <w:color w:val="000000" w:themeColor="text1"/>
          <w:sz w:val="24"/>
          <w:szCs w:val="24"/>
        </w:rPr>
        <w:t>to the most vulnerable groups of the population affected by the conflict</w:t>
      </w:r>
      <w:r w:rsidRPr="00F70C37">
        <w:rPr>
          <w:rFonts w:ascii="Times New Roman" w:hAnsi="Times New Roman" w:cs="Times New Roman"/>
          <w:color w:val="000000" w:themeColor="text1"/>
          <w:sz w:val="24"/>
          <w:szCs w:val="24"/>
          <w:lang w:val="uk-UA"/>
        </w:rPr>
        <w:t xml:space="preserve"> </w:t>
      </w:r>
      <w:r w:rsidRPr="00F70C37">
        <w:rPr>
          <w:rFonts w:ascii="Times New Roman" w:hAnsi="Times New Roman" w:cs="Times New Roman"/>
          <w:color w:val="000000" w:themeColor="text1"/>
          <w:sz w:val="24"/>
          <w:szCs w:val="24"/>
        </w:rPr>
        <w:t>in Ukraine</w:t>
      </w:r>
      <w:r w:rsidRPr="008C32C8">
        <w:rPr>
          <w:rFonts w:ascii="Times New Roman" w:hAnsi="Times New Roman" w:cs="Times New Roman"/>
          <w:color w:val="000000" w:themeColor="text1"/>
          <w:sz w:val="24"/>
          <w:szCs w:val="24"/>
        </w:rPr>
        <w:t xml:space="preserve">. </w:t>
      </w:r>
      <w:r w:rsidR="001B3F20">
        <w:rPr>
          <w:rFonts w:ascii="Times New Roman" w:eastAsia="Times New Roman" w:hAnsi="Times New Roman" w:cs="Times New Roman"/>
          <w:color w:val="000000"/>
          <w:sz w:val="24"/>
          <w:szCs w:val="24"/>
        </w:rPr>
        <w:t xml:space="preserve">In the framework of the project </w:t>
      </w:r>
      <w:r w:rsidR="00EB3229" w:rsidRPr="00935D75">
        <w:rPr>
          <w:rFonts w:ascii="Times New Roman" w:hAnsi="Times New Roman" w:cs="Times New Roman"/>
          <w:sz w:val="24"/>
          <w:szCs w:val="24"/>
        </w:rPr>
        <w:t>“</w:t>
      </w:r>
      <w:r w:rsidRPr="008C32C8">
        <w:rPr>
          <w:rFonts w:ascii="Times New Roman" w:eastAsia="Times New Roman" w:hAnsi="Times New Roman" w:cs="Times New Roman"/>
          <w:sz w:val="24"/>
          <w:szCs w:val="24"/>
        </w:rPr>
        <w:t>Populations in Crisis: Access to Quality Healthcare</w:t>
      </w:r>
      <w:r w:rsidR="00EB3229" w:rsidRPr="00935D75">
        <w:rPr>
          <w:rFonts w:ascii="Times New Roman" w:hAnsi="Times New Roman" w:cs="Times New Roman"/>
          <w:sz w:val="24"/>
          <w:szCs w:val="24"/>
        </w:rPr>
        <w:t>” (</w:t>
      </w:r>
      <w:r w:rsidRPr="008C32C8">
        <w:rPr>
          <w:rFonts w:ascii="Times New Roman" w:eastAsia="Times New Roman" w:hAnsi="Times New Roman" w:cs="Times New Roman"/>
          <w:sz w:val="24"/>
          <w:szCs w:val="24"/>
        </w:rPr>
        <w:t>01.01.2024-31.12.2024</w:t>
      </w:r>
      <w:r w:rsidR="00EB3229" w:rsidRPr="008C32C8">
        <w:rPr>
          <w:rFonts w:ascii="Times New Roman" w:hAnsi="Times New Roman" w:cs="Times New Roman"/>
          <w:sz w:val="24"/>
          <w:szCs w:val="24"/>
        </w:rPr>
        <w:t>),</w:t>
      </w:r>
      <w:r w:rsidR="00EB3229" w:rsidRPr="000E0ED3">
        <w:rPr>
          <w:rFonts w:ascii="Times New Roman" w:hAnsi="Times New Roman" w:cs="Times New Roman"/>
          <w:sz w:val="24"/>
          <w:szCs w:val="24"/>
        </w:rPr>
        <w:t xml:space="preserve"> </w:t>
      </w:r>
      <w:r w:rsidR="00EB3229" w:rsidRPr="003E2137">
        <w:rPr>
          <w:rFonts w:ascii="Times New Roman" w:hAnsi="Times New Roman" w:cs="Times New Roman"/>
          <w:sz w:val="24"/>
          <w:szCs w:val="24"/>
        </w:rPr>
        <w:t xml:space="preserve">funded by the </w:t>
      </w:r>
      <w:r w:rsidRPr="008C32C8">
        <w:rPr>
          <w:rFonts w:ascii="Times New Roman" w:hAnsi="Times New Roman" w:cs="Times New Roman"/>
          <w:sz w:val="24"/>
          <w:szCs w:val="24"/>
        </w:rPr>
        <w:t>«Nachbar in Not</w:t>
      </w:r>
      <w:r w:rsidRPr="008C32C8">
        <w:rPr>
          <w:rFonts w:ascii="Times New Roman" w:hAnsi="Times New Roman" w:cs="Times New Roman"/>
          <w:b/>
          <w:sz w:val="24"/>
          <w:szCs w:val="24"/>
        </w:rPr>
        <w:t>»</w:t>
      </w:r>
      <w:r w:rsidR="001B3F20">
        <w:rPr>
          <w:rFonts w:ascii="Times New Roman" w:eastAsia="Times New Roman" w:hAnsi="Times New Roman" w:cs="Times New Roman"/>
          <w:color w:val="000000"/>
          <w:sz w:val="24"/>
          <w:szCs w:val="24"/>
        </w:rPr>
        <w:t xml:space="preserve">, ASB Country Office </w:t>
      </w:r>
      <w:r w:rsidR="004260F2">
        <w:rPr>
          <w:rFonts w:ascii="Times New Roman" w:eastAsia="Times New Roman" w:hAnsi="Times New Roman" w:cs="Times New Roman"/>
          <w:color w:val="000000"/>
          <w:sz w:val="24"/>
          <w:szCs w:val="24"/>
        </w:rPr>
        <w:t xml:space="preserve">Ukraine plans to purchase </w:t>
      </w:r>
      <w:r w:rsidRPr="008C32C8">
        <w:rPr>
          <w:rFonts w:ascii="Times New Roman" w:eastAsia="Times New Roman" w:hAnsi="Times New Roman" w:cs="Times New Roman"/>
          <w:sz w:val="24"/>
          <w:szCs w:val="24"/>
        </w:rPr>
        <w:t>building materials</w:t>
      </w:r>
      <w:r w:rsidR="001B3F20" w:rsidRPr="008C32C8">
        <w:rPr>
          <w:rFonts w:ascii="Times New Roman" w:eastAsia="Times New Roman" w:hAnsi="Times New Roman" w:cs="Times New Roman"/>
          <w:color w:val="000000"/>
          <w:sz w:val="24"/>
          <w:szCs w:val="24"/>
        </w:rPr>
        <w:t>.</w:t>
      </w:r>
    </w:p>
    <w:p w14:paraId="5E13C44C" w14:textId="77777777" w:rsidR="00117802" w:rsidRDefault="00117802" w:rsidP="00EB3229">
      <w:pPr>
        <w:spacing w:after="0" w:line="240" w:lineRule="auto"/>
        <w:ind w:right="-138"/>
        <w:rPr>
          <w:rFonts w:ascii="Times New Roman" w:eastAsia="Times New Roman" w:hAnsi="Times New Roman" w:cs="Times New Roman"/>
          <w:sz w:val="24"/>
          <w:szCs w:val="24"/>
        </w:rPr>
      </w:pPr>
    </w:p>
    <w:p w14:paraId="375E9112" w14:textId="77777777" w:rsidR="007F516E" w:rsidRDefault="001B3F20" w:rsidP="007F516E">
      <w:pPr>
        <w:spacing w:after="0" w:line="240" w:lineRule="auto"/>
        <w:ind w:left="-142" w:right="-138"/>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now invites sealed bids from eligible bidders for:</w:t>
      </w:r>
    </w:p>
    <w:p w14:paraId="41F023E0" w14:textId="77777777" w:rsidR="007F516E" w:rsidRDefault="007F516E" w:rsidP="007F516E">
      <w:pPr>
        <w:spacing w:after="0" w:line="240" w:lineRule="auto"/>
        <w:ind w:left="-142" w:right="-138"/>
        <w:rPr>
          <w:rFonts w:ascii="Times New Roman" w:eastAsia="Times New Roman" w:hAnsi="Times New Roman" w:cs="Times New Roman"/>
          <w:sz w:val="24"/>
          <w:szCs w:val="24"/>
        </w:rPr>
      </w:pPr>
    </w:p>
    <w:p w14:paraId="349D1507" w14:textId="77777777" w:rsidR="00117802" w:rsidRPr="007F516E" w:rsidRDefault="001B3F20" w:rsidP="007F516E">
      <w:pPr>
        <w:spacing w:after="0" w:line="240" w:lineRule="auto"/>
        <w:ind w:left="-142" w:right="-138"/>
        <w:rPr>
          <w:rFonts w:ascii="Times New Roman" w:eastAsia="Times New Roman" w:hAnsi="Times New Roman" w:cs="Times New Roman"/>
          <w:sz w:val="24"/>
          <w:szCs w:val="24"/>
        </w:rPr>
      </w:pPr>
      <w:r>
        <w:rPr>
          <w:rFonts w:ascii="Times New Roman" w:eastAsia="Times New Roman" w:hAnsi="Times New Roman" w:cs="Times New Roman"/>
          <w:b/>
          <w:sz w:val="24"/>
          <w:szCs w:val="24"/>
        </w:rPr>
        <w:t>CONTRACT DESCRIPTION</w:t>
      </w:r>
    </w:p>
    <w:p w14:paraId="093C806B" w14:textId="77777777" w:rsidR="00117802" w:rsidRDefault="001B3F20">
      <w:pPr>
        <w:spacing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Lot 1</w:t>
      </w:r>
    </w:p>
    <w:tbl>
      <w:tblPr>
        <w:tblStyle w:val="af6"/>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1962"/>
        <w:gridCol w:w="2110"/>
        <w:gridCol w:w="851"/>
        <w:gridCol w:w="1334"/>
        <w:gridCol w:w="3485"/>
      </w:tblGrid>
      <w:tr w:rsidR="00117802" w14:paraId="64A91DEF" w14:textId="77777777" w:rsidTr="00B23822">
        <w:tc>
          <w:tcPr>
            <w:tcW w:w="606" w:type="dxa"/>
          </w:tcPr>
          <w:p w14:paraId="7117384C" w14:textId="77777777"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tc>
        <w:tc>
          <w:tcPr>
            <w:tcW w:w="1962" w:type="dxa"/>
          </w:tcPr>
          <w:p w14:paraId="22D7BAFD" w14:textId="77777777"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Name of product</w:t>
            </w:r>
          </w:p>
        </w:tc>
        <w:tc>
          <w:tcPr>
            <w:tcW w:w="2110" w:type="dxa"/>
          </w:tcPr>
          <w:p w14:paraId="492D4DA8" w14:textId="77777777" w:rsidR="00117802" w:rsidRPr="00193DF4" w:rsidRDefault="00193DF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Weight of item / size</w:t>
            </w:r>
          </w:p>
        </w:tc>
        <w:tc>
          <w:tcPr>
            <w:tcW w:w="851" w:type="dxa"/>
          </w:tcPr>
          <w:p w14:paraId="6A090663" w14:textId="77777777"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Unit</w:t>
            </w:r>
          </w:p>
        </w:tc>
        <w:tc>
          <w:tcPr>
            <w:tcW w:w="1334" w:type="dxa"/>
          </w:tcPr>
          <w:p w14:paraId="7746F46E" w14:textId="77777777"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Quantity </w:t>
            </w:r>
          </w:p>
          <w:p w14:paraId="781C1273" w14:textId="77777777"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of items</w:t>
            </w:r>
          </w:p>
        </w:tc>
        <w:tc>
          <w:tcPr>
            <w:tcW w:w="3485" w:type="dxa"/>
          </w:tcPr>
          <w:p w14:paraId="67FCB498" w14:textId="77777777"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Additional information</w:t>
            </w:r>
          </w:p>
        </w:tc>
      </w:tr>
      <w:tr w:rsidR="00443BE7" w:rsidRPr="00C8310D" w14:paraId="05915005" w14:textId="77777777" w:rsidTr="00B23822">
        <w:trPr>
          <w:trHeight w:val="274"/>
        </w:trPr>
        <w:tc>
          <w:tcPr>
            <w:tcW w:w="606" w:type="dxa"/>
          </w:tcPr>
          <w:p w14:paraId="46EE372F" w14:textId="77777777" w:rsidR="00443BE7" w:rsidRPr="00075623" w:rsidRDefault="00443BE7" w:rsidP="00443BE7">
            <w:pPr>
              <w:jc w:val="both"/>
              <w:rPr>
                <w:rFonts w:ascii="Times New Roman" w:eastAsia="Times New Roman" w:hAnsi="Times New Roman" w:cs="Times New Roman"/>
                <w:color w:val="000000"/>
                <w:sz w:val="24"/>
                <w:szCs w:val="24"/>
              </w:rPr>
            </w:pPr>
            <w:r w:rsidRPr="00075623">
              <w:rPr>
                <w:rFonts w:ascii="Times New Roman" w:eastAsia="Times New Roman" w:hAnsi="Times New Roman" w:cs="Times New Roman"/>
                <w:color w:val="000000"/>
                <w:sz w:val="24"/>
                <w:szCs w:val="24"/>
              </w:rPr>
              <w:t>1</w:t>
            </w:r>
          </w:p>
        </w:tc>
        <w:tc>
          <w:tcPr>
            <w:tcW w:w="1962" w:type="dxa"/>
          </w:tcPr>
          <w:p w14:paraId="3BC7EC5A" w14:textId="77777777" w:rsidR="00443BE7" w:rsidRPr="00C8310D" w:rsidRDefault="00443BE7" w:rsidP="00443BE7">
            <w:pPr>
              <w:rPr>
                <w:rFonts w:ascii="Times New Roman" w:hAnsi="Times New Roman" w:cs="Times New Roman"/>
                <w:sz w:val="24"/>
                <w:szCs w:val="24"/>
              </w:rPr>
            </w:pPr>
            <w:r w:rsidRPr="00C8310D">
              <w:rPr>
                <w:rFonts w:ascii="Times New Roman" w:hAnsi="Times New Roman" w:cs="Times New Roman"/>
                <w:sz w:val="24"/>
                <w:szCs w:val="24"/>
              </w:rPr>
              <w:t>Metal-plastic blind doors, interior</w:t>
            </w:r>
          </w:p>
        </w:tc>
        <w:tc>
          <w:tcPr>
            <w:tcW w:w="2110" w:type="dxa"/>
          </w:tcPr>
          <w:p w14:paraId="58CE95C0" w14:textId="77777777" w:rsidR="006D4E9A" w:rsidRDefault="00411444" w:rsidP="00411444">
            <w:pPr>
              <w:jc w:val="both"/>
              <w:rPr>
                <w:rFonts w:ascii="Times New Roman" w:eastAsia="Arial" w:hAnsi="Times New Roman" w:cs="Times New Roman"/>
                <w:sz w:val="24"/>
                <w:szCs w:val="24"/>
                <w:lang w:val="ru-RU" w:eastAsia="ru-RU"/>
              </w:rPr>
            </w:pPr>
            <w:r w:rsidRPr="00C8310D">
              <w:rPr>
                <w:rFonts w:ascii="Times New Roman" w:eastAsia="Arial" w:hAnsi="Times New Roman" w:cs="Times New Roman"/>
                <w:sz w:val="24"/>
                <w:szCs w:val="24"/>
                <w:lang w:val="ru-RU" w:eastAsia="ru-RU"/>
              </w:rPr>
              <w:t>(</w:t>
            </w:r>
            <w:proofErr w:type="spellStart"/>
            <w:r w:rsidRPr="00C8310D">
              <w:rPr>
                <w:rFonts w:ascii="Times New Roman" w:eastAsia="Arial" w:hAnsi="Times New Roman" w:cs="Times New Roman"/>
                <w:sz w:val="24"/>
                <w:szCs w:val="24"/>
                <w:lang w:val="ru-RU" w:eastAsia="ru-RU"/>
              </w:rPr>
              <w:t>width</w:t>
            </w:r>
            <w:proofErr w:type="spellEnd"/>
            <w:r w:rsidRPr="00C8310D">
              <w:rPr>
                <w:rFonts w:ascii="Times New Roman" w:eastAsia="Arial" w:hAnsi="Times New Roman" w:cs="Times New Roman"/>
                <w:sz w:val="24"/>
                <w:szCs w:val="24"/>
                <w:lang w:val="ru-RU" w:eastAsia="ru-RU"/>
              </w:rPr>
              <w:t>*</w:t>
            </w:r>
            <w:proofErr w:type="spellStart"/>
            <w:r w:rsidRPr="00C8310D">
              <w:rPr>
                <w:rFonts w:ascii="Times New Roman" w:eastAsia="Arial" w:hAnsi="Times New Roman" w:cs="Times New Roman"/>
                <w:sz w:val="24"/>
                <w:szCs w:val="24"/>
                <w:lang w:val="ru-RU" w:eastAsia="ru-RU"/>
              </w:rPr>
              <w:t>height</w:t>
            </w:r>
            <w:proofErr w:type="spellEnd"/>
            <w:r w:rsidRPr="00C8310D">
              <w:rPr>
                <w:rFonts w:ascii="Times New Roman" w:eastAsia="Arial" w:hAnsi="Times New Roman" w:cs="Times New Roman"/>
                <w:sz w:val="24"/>
                <w:szCs w:val="24"/>
                <w:lang w:val="ru-RU" w:eastAsia="ru-RU"/>
              </w:rPr>
              <w:t>)</w:t>
            </w:r>
          </w:p>
          <w:p w14:paraId="7FC31035" w14:textId="31EC7EF0" w:rsidR="00443BE7" w:rsidRPr="00C8310D" w:rsidRDefault="00443BE7" w:rsidP="00411444">
            <w:pPr>
              <w:jc w:val="both"/>
              <w:rPr>
                <w:rFonts w:ascii="Times New Roman" w:eastAsia="Times New Roman" w:hAnsi="Times New Roman" w:cs="Times New Roman"/>
                <w:color w:val="000000"/>
                <w:sz w:val="24"/>
                <w:szCs w:val="24"/>
                <w:lang w:val="uk-UA"/>
              </w:rPr>
            </w:pPr>
            <w:r w:rsidRPr="00C8310D">
              <w:rPr>
                <w:rFonts w:ascii="Times New Roman" w:eastAsia="Arial" w:hAnsi="Times New Roman" w:cs="Times New Roman"/>
                <w:bCs/>
                <w:color w:val="000000"/>
                <w:sz w:val="24"/>
                <w:szCs w:val="24"/>
                <w:lang w:eastAsia="ru-RU"/>
              </w:rPr>
              <w:t>900</w:t>
            </w:r>
            <w:r w:rsidRPr="00C8310D">
              <w:rPr>
                <w:rFonts w:ascii="Times New Roman" w:eastAsia="Arial" w:hAnsi="Times New Roman" w:cs="Times New Roman"/>
                <w:bCs/>
                <w:sz w:val="24"/>
                <w:szCs w:val="24"/>
                <w:lang w:eastAsia="ru-RU"/>
              </w:rPr>
              <w:t>*</w:t>
            </w:r>
            <w:r w:rsidRPr="00C8310D">
              <w:rPr>
                <w:rFonts w:ascii="Times New Roman" w:eastAsia="Arial" w:hAnsi="Times New Roman" w:cs="Times New Roman"/>
                <w:bCs/>
                <w:color w:val="000000"/>
                <w:sz w:val="24"/>
                <w:szCs w:val="24"/>
                <w:lang w:eastAsia="ru-RU"/>
              </w:rPr>
              <w:t>2000</w:t>
            </w:r>
            <w:r w:rsidR="00411444" w:rsidRPr="00C8310D">
              <w:rPr>
                <w:rFonts w:ascii="Times New Roman" w:eastAsia="Arial" w:hAnsi="Times New Roman" w:cs="Times New Roman"/>
                <w:bCs/>
                <w:color w:val="000000"/>
                <w:sz w:val="24"/>
                <w:szCs w:val="24"/>
                <w:lang w:val="uk-UA" w:eastAsia="ru-RU"/>
              </w:rPr>
              <w:t xml:space="preserve"> </w:t>
            </w:r>
            <w:r w:rsidR="00411444" w:rsidRPr="00C8310D">
              <w:rPr>
                <w:rFonts w:ascii="Times New Roman" w:eastAsia="Arial" w:hAnsi="Times New Roman" w:cs="Times New Roman"/>
                <w:bCs/>
                <w:color w:val="000000"/>
                <w:sz w:val="24"/>
                <w:szCs w:val="24"/>
                <w:lang w:eastAsia="ru-RU"/>
              </w:rPr>
              <w:t>cm</w:t>
            </w:r>
          </w:p>
        </w:tc>
        <w:tc>
          <w:tcPr>
            <w:tcW w:w="851" w:type="dxa"/>
          </w:tcPr>
          <w:p w14:paraId="7951C773" w14:textId="77777777" w:rsidR="00443BE7" w:rsidRPr="00C8310D" w:rsidRDefault="00C8310D" w:rsidP="00443BE7">
            <w:pPr>
              <w:jc w:val="center"/>
              <w:rPr>
                <w:rFonts w:ascii="Times New Roman" w:eastAsia="Times New Roman" w:hAnsi="Times New Roman" w:cs="Times New Roman"/>
                <w:color w:val="000000"/>
                <w:sz w:val="24"/>
                <w:szCs w:val="24"/>
              </w:rPr>
            </w:pPr>
            <w:r w:rsidRPr="00C8310D">
              <w:rPr>
                <w:rFonts w:ascii="Times New Roman" w:eastAsia="Times New Roman" w:hAnsi="Times New Roman" w:cs="Times New Roman"/>
                <w:sz w:val="24"/>
                <w:szCs w:val="24"/>
              </w:rPr>
              <w:t>pc</w:t>
            </w:r>
          </w:p>
        </w:tc>
        <w:tc>
          <w:tcPr>
            <w:tcW w:w="1334" w:type="dxa"/>
            <w:vAlign w:val="center"/>
          </w:tcPr>
          <w:p w14:paraId="515D6CE7" w14:textId="77777777" w:rsidR="00443BE7" w:rsidRPr="00C8310D" w:rsidRDefault="00443BE7" w:rsidP="00443BE7">
            <w:pPr>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39</w:t>
            </w:r>
          </w:p>
        </w:tc>
        <w:tc>
          <w:tcPr>
            <w:tcW w:w="3485" w:type="dxa"/>
          </w:tcPr>
          <w:p w14:paraId="11B063BC" w14:textId="293C699D" w:rsidR="00C640EF" w:rsidRPr="000F042F" w:rsidRDefault="00C8310D" w:rsidP="00C640EF">
            <w:pPr>
              <w:jc w:val="both"/>
              <w:rPr>
                <w:rFonts w:ascii="Times New Roman" w:hAnsi="Times New Roman" w:cs="Times New Roman"/>
                <w:sz w:val="24"/>
                <w:szCs w:val="24"/>
                <w:lang w:val="uk-UA"/>
              </w:rPr>
            </w:pPr>
            <w:proofErr w:type="spellStart"/>
            <w:r w:rsidRPr="00C8310D">
              <w:rPr>
                <w:rFonts w:ascii="Times New Roman" w:hAnsi="Times New Roman" w:cs="Times New Roman"/>
                <w:sz w:val="24"/>
                <w:szCs w:val="24"/>
                <w:lang w:val="uk-UA"/>
              </w:rPr>
              <w:t>Color</w:t>
            </w:r>
            <w:proofErr w:type="spellEnd"/>
            <w:r w:rsidRPr="00C8310D">
              <w:rPr>
                <w:rFonts w:ascii="Times New Roman" w:hAnsi="Times New Roman" w:cs="Times New Roman"/>
                <w:sz w:val="24"/>
                <w:szCs w:val="24"/>
                <w:lang w:val="uk-UA"/>
              </w:rPr>
              <w:t xml:space="preserve">: </w:t>
            </w:r>
            <w:proofErr w:type="spellStart"/>
            <w:r w:rsidRPr="00C8310D">
              <w:rPr>
                <w:rFonts w:ascii="Times New Roman" w:hAnsi="Times New Roman" w:cs="Times New Roman"/>
                <w:sz w:val="24"/>
                <w:szCs w:val="24"/>
                <w:lang w:val="uk-UA"/>
              </w:rPr>
              <w:t>White</w:t>
            </w:r>
            <w:proofErr w:type="spellEnd"/>
            <w:r w:rsidRPr="00C8310D">
              <w:rPr>
                <w:rFonts w:ascii="Times New Roman" w:hAnsi="Times New Roman" w:cs="Times New Roman"/>
                <w:sz w:val="24"/>
                <w:szCs w:val="24"/>
                <w:lang w:val="uk-UA"/>
              </w:rPr>
              <w:t xml:space="preserve">. </w:t>
            </w:r>
            <w:proofErr w:type="spellStart"/>
            <w:r w:rsidRPr="00C8310D">
              <w:rPr>
                <w:rFonts w:ascii="Times New Roman" w:hAnsi="Times New Roman" w:cs="Times New Roman"/>
                <w:sz w:val="24"/>
                <w:szCs w:val="24"/>
                <w:lang w:val="uk-UA"/>
              </w:rPr>
              <w:t>Ha</w:t>
            </w:r>
            <w:r w:rsidR="0019782F">
              <w:rPr>
                <w:rFonts w:ascii="Times New Roman" w:hAnsi="Times New Roman" w:cs="Times New Roman"/>
                <w:sz w:val="24"/>
                <w:szCs w:val="24"/>
                <w:lang w:val="uk-UA"/>
              </w:rPr>
              <w:t>ndle-on</w:t>
            </w:r>
            <w:proofErr w:type="spellEnd"/>
            <w:r w:rsidR="0019782F">
              <w:rPr>
                <w:rFonts w:ascii="Times New Roman" w:hAnsi="Times New Roman" w:cs="Times New Roman"/>
                <w:sz w:val="24"/>
                <w:szCs w:val="24"/>
                <w:lang w:val="uk-UA"/>
              </w:rPr>
              <w:t xml:space="preserve"> </w:t>
            </w:r>
            <w:proofErr w:type="spellStart"/>
            <w:r w:rsidR="0019782F">
              <w:rPr>
                <w:rFonts w:ascii="Times New Roman" w:hAnsi="Times New Roman" w:cs="Times New Roman"/>
                <w:sz w:val="24"/>
                <w:szCs w:val="24"/>
                <w:lang w:val="uk-UA"/>
              </w:rPr>
              <w:t>the</w:t>
            </w:r>
            <w:proofErr w:type="spellEnd"/>
            <w:r w:rsidR="0019782F">
              <w:rPr>
                <w:rFonts w:ascii="Times New Roman" w:hAnsi="Times New Roman" w:cs="Times New Roman"/>
                <w:sz w:val="24"/>
                <w:szCs w:val="24"/>
                <w:lang w:val="uk-UA"/>
              </w:rPr>
              <w:t xml:space="preserve"> </w:t>
            </w:r>
            <w:proofErr w:type="spellStart"/>
            <w:r w:rsidR="0019782F">
              <w:rPr>
                <w:rFonts w:ascii="Times New Roman" w:hAnsi="Times New Roman" w:cs="Times New Roman"/>
                <w:sz w:val="24"/>
                <w:szCs w:val="24"/>
                <w:lang w:val="uk-UA"/>
              </w:rPr>
              <w:t>left</w:t>
            </w:r>
            <w:proofErr w:type="spellEnd"/>
            <w:r w:rsidR="000E3B59">
              <w:rPr>
                <w:rFonts w:ascii="Times New Roman" w:hAnsi="Times New Roman" w:cs="Times New Roman"/>
                <w:sz w:val="24"/>
                <w:szCs w:val="24"/>
                <w:lang w:val="uk-UA"/>
              </w:rPr>
              <w:t xml:space="preserve"> </w:t>
            </w:r>
            <w:r w:rsidR="00C640EF" w:rsidRPr="000F042F">
              <w:rPr>
                <w:rFonts w:ascii="Times New Roman" w:hAnsi="Times New Roman" w:cs="Times New Roman"/>
                <w:sz w:val="24"/>
                <w:szCs w:val="24"/>
                <w:lang w:val="uk-UA"/>
              </w:rPr>
              <w:t>(</w:t>
            </w:r>
            <w:proofErr w:type="spellStart"/>
            <w:r w:rsidR="00C640EF" w:rsidRPr="000F042F">
              <w:rPr>
                <w:rFonts w:ascii="Times New Roman" w:hAnsi="Times New Roman" w:cs="Times New Roman"/>
                <w:sz w:val="24"/>
                <w:szCs w:val="24"/>
                <w:lang w:val="uk-UA"/>
              </w:rPr>
              <w:t>double-sided</w:t>
            </w:r>
            <w:proofErr w:type="spellEnd"/>
            <w:r w:rsidR="00C640EF" w:rsidRPr="000F042F">
              <w:rPr>
                <w:rFonts w:ascii="Times New Roman" w:hAnsi="Times New Roman" w:cs="Times New Roman"/>
                <w:sz w:val="24"/>
                <w:szCs w:val="24"/>
                <w:lang w:val="uk-UA"/>
              </w:rPr>
              <w:t xml:space="preserve"> </w:t>
            </w:r>
            <w:proofErr w:type="spellStart"/>
            <w:r w:rsidR="00C640EF" w:rsidRPr="000F042F">
              <w:rPr>
                <w:rFonts w:ascii="Times New Roman" w:hAnsi="Times New Roman" w:cs="Times New Roman"/>
                <w:sz w:val="24"/>
                <w:szCs w:val="24"/>
                <w:lang w:val="uk-UA"/>
              </w:rPr>
              <w:t>handle</w:t>
            </w:r>
            <w:proofErr w:type="spellEnd"/>
            <w:r w:rsidR="00C640EF" w:rsidRPr="000F042F">
              <w:rPr>
                <w:rFonts w:ascii="Times New Roman" w:hAnsi="Times New Roman" w:cs="Times New Roman"/>
                <w:sz w:val="24"/>
                <w:szCs w:val="24"/>
                <w:lang w:val="uk-UA"/>
              </w:rPr>
              <w:t xml:space="preserve"> </w:t>
            </w:r>
            <w:proofErr w:type="spellStart"/>
            <w:r w:rsidR="00C640EF" w:rsidRPr="000F042F">
              <w:rPr>
                <w:rFonts w:ascii="Times New Roman" w:hAnsi="Times New Roman" w:cs="Times New Roman"/>
                <w:sz w:val="24"/>
                <w:szCs w:val="24"/>
                <w:lang w:val="uk-UA"/>
              </w:rPr>
              <w:t>with</w:t>
            </w:r>
            <w:proofErr w:type="spellEnd"/>
            <w:r w:rsidR="00C640EF" w:rsidRPr="000F042F">
              <w:rPr>
                <w:rFonts w:ascii="Times New Roman" w:hAnsi="Times New Roman" w:cs="Times New Roman"/>
                <w:sz w:val="24"/>
                <w:szCs w:val="24"/>
                <w:lang w:val="uk-UA"/>
              </w:rPr>
              <w:t xml:space="preserve"> </w:t>
            </w:r>
            <w:proofErr w:type="spellStart"/>
            <w:r w:rsidR="00C640EF" w:rsidRPr="000F042F">
              <w:rPr>
                <w:rFonts w:ascii="Times New Roman" w:hAnsi="Times New Roman" w:cs="Times New Roman"/>
                <w:sz w:val="24"/>
                <w:szCs w:val="24"/>
                <w:lang w:val="uk-UA"/>
              </w:rPr>
              <w:t>lock</w:t>
            </w:r>
            <w:proofErr w:type="spellEnd"/>
            <w:r w:rsidR="00C640EF" w:rsidRPr="000F042F">
              <w:rPr>
                <w:rFonts w:ascii="Times New Roman" w:hAnsi="Times New Roman" w:cs="Times New Roman"/>
                <w:sz w:val="24"/>
                <w:szCs w:val="24"/>
                <w:lang w:val="uk-UA"/>
              </w:rPr>
              <w:t xml:space="preserve"> (</w:t>
            </w:r>
            <w:proofErr w:type="spellStart"/>
            <w:r w:rsidR="00C640EF" w:rsidRPr="000F042F">
              <w:rPr>
                <w:rFonts w:ascii="Times New Roman" w:hAnsi="Times New Roman" w:cs="Times New Roman"/>
                <w:sz w:val="24"/>
                <w:szCs w:val="24"/>
                <w:lang w:val="uk-UA"/>
              </w:rPr>
              <w:t>key-key</w:t>
            </w:r>
            <w:proofErr w:type="spellEnd"/>
            <w:r w:rsidR="00C640EF" w:rsidRPr="000F042F">
              <w:rPr>
                <w:rFonts w:ascii="Times New Roman" w:hAnsi="Times New Roman" w:cs="Times New Roman"/>
                <w:sz w:val="24"/>
                <w:szCs w:val="24"/>
                <w:lang w:val="uk-UA"/>
              </w:rPr>
              <w:t>)),</w:t>
            </w:r>
            <w:r w:rsidR="006D4E9A" w:rsidRPr="000F042F">
              <w:rPr>
                <w:rFonts w:ascii="Times New Roman" w:hAnsi="Times New Roman" w:cs="Times New Roman"/>
                <w:sz w:val="24"/>
                <w:szCs w:val="24"/>
              </w:rPr>
              <w:t xml:space="preserve"> </w:t>
            </w:r>
            <w:proofErr w:type="spellStart"/>
            <w:r w:rsidR="006D4E9A" w:rsidRPr="000F042F">
              <w:rPr>
                <w:rFonts w:ascii="Times New Roman" w:hAnsi="Times New Roman" w:cs="Times New Roman"/>
                <w:sz w:val="24"/>
                <w:szCs w:val="24"/>
                <w:lang w:val="uk-UA"/>
              </w:rPr>
              <w:t>open</w:t>
            </w:r>
            <w:proofErr w:type="spellEnd"/>
            <w:r w:rsidR="006D4E9A" w:rsidRPr="000F042F">
              <w:rPr>
                <w:rFonts w:ascii="Times New Roman" w:hAnsi="Times New Roman" w:cs="Times New Roman"/>
                <w:sz w:val="24"/>
                <w:szCs w:val="24"/>
                <w:lang w:val="uk-UA"/>
              </w:rPr>
              <w:t xml:space="preserve"> </w:t>
            </w:r>
            <w:proofErr w:type="spellStart"/>
            <w:r w:rsidR="006D4E9A" w:rsidRPr="000F042F">
              <w:rPr>
                <w:rFonts w:ascii="Times New Roman" w:hAnsi="Times New Roman" w:cs="Times New Roman"/>
                <w:sz w:val="24"/>
                <w:szCs w:val="24"/>
                <w:lang w:val="uk-UA"/>
              </w:rPr>
              <w:t>outwards</w:t>
            </w:r>
            <w:proofErr w:type="spellEnd"/>
            <w:r w:rsidR="00B23822" w:rsidRPr="000F042F">
              <w:rPr>
                <w:rFonts w:ascii="Times New Roman" w:hAnsi="Times New Roman" w:cs="Times New Roman"/>
                <w:sz w:val="24"/>
                <w:szCs w:val="24"/>
                <w:lang w:val="uk-UA"/>
              </w:rPr>
              <w:t xml:space="preserve"> </w:t>
            </w:r>
            <w:proofErr w:type="spellStart"/>
            <w:r w:rsidR="00C640EF" w:rsidRPr="000F042F">
              <w:rPr>
                <w:rFonts w:ascii="Times New Roman" w:hAnsi="Times New Roman" w:cs="Times New Roman"/>
                <w:sz w:val="24"/>
                <w:szCs w:val="24"/>
                <w:lang w:val="uk-UA"/>
              </w:rPr>
              <w:t>open</w:t>
            </w:r>
            <w:proofErr w:type="spellEnd"/>
            <w:r w:rsidR="00C640EF" w:rsidRPr="000F042F">
              <w:rPr>
                <w:rFonts w:ascii="Times New Roman" w:hAnsi="Times New Roman" w:cs="Times New Roman"/>
                <w:sz w:val="24"/>
                <w:szCs w:val="24"/>
                <w:lang w:val="uk-UA"/>
              </w:rPr>
              <w:t xml:space="preserve"> </w:t>
            </w:r>
            <w:proofErr w:type="spellStart"/>
            <w:r w:rsidR="00C640EF" w:rsidRPr="000F042F">
              <w:rPr>
                <w:rFonts w:ascii="Times New Roman" w:hAnsi="Times New Roman" w:cs="Times New Roman"/>
                <w:sz w:val="24"/>
                <w:szCs w:val="24"/>
                <w:lang w:val="uk-UA"/>
              </w:rPr>
              <w:t>on</w:t>
            </w:r>
            <w:proofErr w:type="spellEnd"/>
            <w:r w:rsidR="00C640EF" w:rsidRPr="000F042F">
              <w:rPr>
                <w:rFonts w:ascii="Times New Roman" w:hAnsi="Times New Roman" w:cs="Times New Roman"/>
                <w:sz w:val="24"/>
                <w:szCs w:val="24"/>
                <w:lang w:val="uk-UA"/>
              </w:rPr>
              <w:t xml:space="preserve"> </w:t>
            </w:r>
            <w:proofErr w:type="spellStart"/>
            <w:r w:rsidR="00C640EF" w:rsidRPr="000F042F">
              <w:rPr>
                <w:rFonts w:ascii="Times New Roman" w:hAnsi="Times New Roman" w:cs="Times New Roman"/>
                <w:sz w:val="24"/>
                <w:szCs w:val="24"/>
                <w:lang w:val="uk-UA"/>
              </w:rPr>
              <w:t>yourself</w:t>
            </w:r>
            <w:proofErr w:type="spellEnd"/>
            <w:r w:rsidR="00B23822" w:rsidRPr="000F042F">
              <w:rPr>
                <w:rFonts w:ascii="Times New Roman" w:hAnsi="Times New Roman" w:cs="Times New Roman"/>
                <w:sz w:val="24"/>
                <w:szCs w:val="24"/>
                <w:lang w:val="uk-UA"/>
              </w:rPr>
              <w:t xml:space="preserve">. </w:t>
            </w:r>
            <w:proofErr w:type="spellStart"/>
            <w:r w:rsidR="00C640EF" w:rsidRPr="000F042F">
              <w:rPr>
                <w:rFonts w:ascii="Times New Roman" w:hAnsi="Times New Roman" w:cs="Times New Roman"/>
                <w:sz w:val="24"/>
                <w:szCs w:val="24"/>
                <w:lang w:val="uk-UA"/>
              </w:rPr>
              <w:t>Aluminum</w:t>
            </w:r>
            <w:proofErr w:type="spellEnd"/>
            <w:r w:rsidR="00C640EF" w:rsidRPr="000F042F">
              <w:rPr>
                <w:rFonts w:ascii="Times New Roman" w:hAnsi="Times New Roman" w:cs="Times New Roman"/>
                <w:sz w:val="24"/>
                <w:szCs w:val="24"/>
                <w:lang w:val="uk-UA"/>
              </w:rPr>
              <w:t xml:space="preserve"> </w:t>
            </w:r>
            <w:proofErr w:type="spellStart"/>
            <w:r w:rsidR="00C640EF" w:rsidRPr="000F042F">
              <w:rPr>
                <w:rFonts w:ascii="Times New Roman" w:hAnsi="Times New Roman" w:cs="Times New Roman"/>
                <w:sz w:val="24"/>
                <w:szCs w:val="24"/>
                <w:lang w:val="uk-UA"/>
              </w:rPr>
              <w:t>profile</w:t>
            </w:r>
            <w:proofErr w:type="spellEnd"/>
            <w:r w:rsidR="00B23822" w:rsidRPr="000F042F">
              <w:rPr>
                <w:rFonts w:ascii="Times New Roman" w:hAnsi="Times New Roman" w:cs="Times New Roman"/>
                <w:sz w:val="24"/>
                <w:szCs w:val="24"/>
                <w:lang w:val="uk-UA"/>
              </w:rPr>
              <w:t xml:space="preserve">. </w:t>
            </w:r>
            <w:proofErr w:type="spellStart"/>
            <w:r w:rsidR="00C640EF" w:rsidRPr="000F042F">
              <w:rPr>
                <w:rFonts w:ascii="Times New Roman" w:hAnsi="Times New Roman" w:cs="Times New Roman"/>
                <w:sz w:val="24"/>
                <w:szCs w:val="24"/>
                <w:lang w:val="uk-UA"/>
              </w:rPr>
              <w:t>No</w:t>
            </w:r>
            <w:proofErr w:type="spellEnd"/>
            <w:r w:rsidR="00C640EF" w:rsidRPr="000F042F">
              <w:rPr>
                <w:rFonts w:ascii="Times New Roman" w:hAnsi="Times New Roman" w:cs="Times New Roman"/>
                <w:sz w:val="24"/>
                <w:szCs w:val="24"/>
                <w:lang w:val="uk-UA"/>
              </w:rPr>
              <w:t xml:space="preserve"> </w:t>
            </w:r>
            <w:proofErr w:type="spellStart"/>
            <w:r w:rsidR="00C640EF" w:rsidRPr="000F042F">
              <w:rPr>
                <w:rFonts w:ascii="Times New Roman" w:hAnsi="Times New Roman" w:cs="Times New Roman"/>
                <w:sz w:val="24"/>
                <w:szCs w:val="24"/>
                <w:lang w:val="uk-UA"/>
              </w:rPr>
              <w:t>threshold</w:t>
            </w:r>
            <w:proofErr w:type="spellEnd"/>
            <w:r w:rsidR="00B23822" w:rsidRPr="000F042F">
              <w:rPr>
                <w:rFonts w:ascii="Times New Roman" w:hAnsi="Times New Roman" w:cs="Times New Roman"/>
                <w:sz w:val="24"/>
                <w:szCs w:val="24"/>
                <w:lang w:val="uk-UA"/>
              </w:rPr>
              <w:t xml:space="preserve">. </w:t>
            </w:r>
            <w:proofErr w:type="spellStart"/>
            <w:r w:rsidR="00C640EF" w:rsidRPr="000F042F">
              <w:rPr>
                <w:rFonts w:ascii="Times New Roman" w:hAnsi="Times New Roman" w:cs="Times New Roman"/>
                <w:sz w:val="24"/>
                <w:szCs w:val="24"/>
                <w:lang w:val="uk-UA"/>
              </w:rPr>
              <w:t>Horizontal</w:t>
            </w:r>
            <w:proofErr w:type="spellEnd"/>
            <w:r w:rsidR="00C640EF" w:rsidRPr="000F042F">
              <w:rPr>
                <w:rFonts w:ascii="Times New Roman" w:hAnsi="Times New Roman" w:cs="Times New Roman"/>
                <w:sz w:val="24"/>
                <w:szCs w:val="24"/>
                <w:lang w:val="uk-UA"/>
              </w:rPr>
              <w:t xml:space="preserve"> </w:t>
            </w:r>
            <w:proofErr w:type="spellStart"/>
            <w:r w:rsidR="00C640EF" w:rsidRPr="000F042F">
              <w:rPr>
                <w:rFonts w:ascii="Times New Roman" w:hAnsi="Times New Roman" w:cs="Times New Roman"/>
                <w:sz w:val="24"/>
                <w:szCs w:val="24"/>
                <w:lang w:val="uk-UA"/>
              </w:rPr>
              <w:t>jumper</w:t>
            </w:r>
            <w:proofErr w:type="spellEnd"/>
          </w:p>
          <w:p w14:paraId="2FD59711" w14:textId="2216855B" w:rsidR="00C640EF" w:rsidRDefault="00C640EF" w:rsidP="00C640EF">
            <w:pPr>
              <w:jc w:val="both"/>
              <w:rPr>
                <w:rFonts w:ascii="Times New Roman" w:hAnsi="Times New Roman" w:cs="Times New Roman"/>
                <w:sz w:val="24"/>
                <w:szCs w:val="24"/>
                <w:lang w:val="uk-UA"/>
              </w:rPr>
            </w:pPr>
            <w:proofErr w:type="spellStart"/>
            <w:r w:rsidRPr="000F042F">
              <w:rPr>
                <w:rFonts w:ascii="Times New Roman" w:hAnsi="Times New Roman" w:cs="Times New Roman"/>
                <w:sz w:val="24"/>
                <w:szCs w:val="24"/>
                <w:lang w:val="uk-UA"/>
              </w:rPr>
              <w:t>Plastic</w:t>
            </w:r>
            <w:proofErr w:type="spellEnd"/>
            <w:r w:rsidRPr="000F042F">
              <w:rPr>
                <w:rFonts w:ascii="Times New Roman" w:hAnsi="Times New Roman" w:cs="Times New Roman"/>
                <w:sz w:val="24"/>
                <w:szCs w:val="24"/>
                <w:lang w:val="uk-UA"/>
              </w:rPr>
              <w:t xml:space="preserve"> </w:t>
            </w:r>
            <w:proofErr w:type="spellStart"/>
            <w:r w:rsidRPr="000F042F">
              <w:rPr>
                <w:rFonts w:ascii="Times New Roman" w:hAnsi="Times New Roman" w:cs="Times New Roman"/>
                <w:sz w:val="24"/>
                <w:szCs w:val="24"/>
                <w:lang w:val="uk-UA"/>
              </w:rPr>
              <w:t>filling</w:t>
            </w:r>
            <w:proofErr w:type="spellEnd"/>
            <w:r w:rsidRPr="000F042F">
              <w:rPr>
                <w:rFonts w:ascii="Times New Roman" w:hAnsi="Times New Roman" w:cs="Times New Roman"/>
                <w:sz w:val="24"/>
                <w:szCs w:val="24"/>
                <w:lang w:val="uk-UA"/>
              </w:rPr>
              <w:t xml:space="preserve"> (</w:t>
            </w:r>
            <w:proofErr w:type="spellStart"/>
            <w:r w:rsidRPr="000F042F">
              <w:rPr>
                <w:rFonts w:ascii="Times New Roman" w:hAnsi="Times New Roman" w:cs="Times New Roman"/>
                <w:sz w:val="24"/>
                <w:szCs w:val="24"/>
                <w:lang w:val="uk-UA"/>
              </w:rPr>
              <w:t>sandwich</w:t>
            </w:r>
            <w:proofErr w:type="spellEnd"/>
            <w:r w:rsidRPr="000F042F">
              <w:rPr>
                <w:rFonts w:ascii="Times New Roman" w:hAnsi="Times New Roman" w:cs="Times New Roman"/>
                <w:sz w:val="24"/>
                <w:szCs w:val="24"/>
                <w:lang w:val="uk-UA"/>
              </w:rPr>
              <w:t xml:space="preserve"> </w:t>
            </w:r>
            <w:proofErr w:type="spellStart"/>
            <w:r w:rsidRPr="000F042F">
              <w:rPr>
                <w:rFonts w:ascii="Times New Roman" w:hAnsi="Times New Roman" w:cs="Times New Roman"/>
                <w:sz w:val="24"/>
                <w:szCs w:val="24"/>
                <w:lang w:val="uk-UA"/>
              </w:rPr>
              <w:t>or</w:t>
            </w:r>
            <w:proofErr w:type="spellEnd"/>
            <w:r w:rsidRPr="000F042F">
              <w:rPr>
                <w:rFonts w:ascii="Times New Roman" w:hAnsi="Times New Roman" w:cs="Times New Roman"/>
                <w:sz w:val="24"/>
                <w:szCs w:val="24"/>
                <w:lang w:val="uk-UA"/>
              </w:rPr>
              <w:t xml:space="preserve"> </w:t>
            </w:r>
            <w:proofErr w:type="spellStart"/>
            <w:r w:rsidRPr="000F042F">
              <w:rPr>
                <w:rFonts w:ascii="Times New Roman" w:hAnsi="Times New Roman" w:cs="Times New Roman"/>
                <w:sz w:val="24"/>
                <w:szCs w:val="24"/>
                <w:lang w:val="uk-UA"/>
              </w:rPr>
              <w:t>thermal</w:t>
            </w:r>
            <w:proofErr w:type="spellEnd"/>
            <w:r w:rsidRPr="000F042F">
              <w:rPr>
                <w:rFonts w:ascii="Times New Roman" w:hAnsi="Times New Roman" w:cs="Times New Roman"/>
                <w:sz w:val="24"/>
                <w:szCs w:val="24"/>
                <w:lang w:val="uk-UA"/>
              </w:rPr>
              <w:t xml:space="preserve"> </w:t>
            </w:r>
            <w:proofErr w:type="spellStart"/>
            <w:r w:rsidRPr="000F042F">
              <w:rPr>
                <w:rFonts w:ascii="Times New Roman" w:hAnsi="Times New Roman" w:cs="Times New Roman"/>
                <w:sz w:val="24"/>
                <w:szCs w:val="24"/>
                <w:lang w:val="uk-UA"/>
              </w:rPr>
              <w:t>panel</w:t>
            </w:r>
            <w:proofErr w:type="spellEnd"/>
            <w:r w:rsidRPr="000F042F">
              <w:rPr>
                <w:rFonts w:ascii="Times New Roman" w:hAnsi="Times New Roman" w:cs="Times New Roman"/>
                <w:sz w:val="24"/>
                <w:szCs w:val="24"/>
                <w:lang w:val="uk-UA"/>
              </w:rPr>
              <w:t>)</w:t>
            </w:r>
          </w:p>
          <w:p w14:paraId="797AC4DD" w14:textId="77777777" w:rsidR="006B75C9" w:rsidRPr="006B75C9" w:rsidRDefault="006B75C9" w:rsidP="006B75C9">
            <w:pPr>
              <w:jc w:val="both"/>
              <w:rPr>
                <w:rFonts w:ascii="Times New Roman" w:eastAsia="Times New Roman" w:hAnsi="Times New Roman" w:cs="Times New Roman"/>
                <w:color w:val="000000"/>
                <w:sz w:val="24"/>
                <w:szCs w:val="24"/>
              </w:rPr>
            </w:pPr>
            <w:r w:rsidRPr="006B75C9">
              <w:rPr>
                <w:rFonts w:ascii="Times New Roman" w:eastAsia="Times New Roman" w:hAnsi="Times New Roman" w:cs="Times New Roman"/>
                <w:color w:val="000000"/>
                <w:sz w:val="24"/>
                <w:szCs w:val="24"/>
              </w:rPr>
              <w:t>Number of cameras in the door-5</w:t>
            </w:r>
          </w:p>
          <w:p w14:paraId="75DF59D4" w14:textId="77777777" w:rsidR="006B75C9" w:rsidRPr="006B75C9" w:rsidRDefault="006B75C9" w:rsidP="006B75C9">
            <w:pPr>
              <w:jc w:val="both"/>
              <w:rPr>
                <w:rFonts w:ascii="Times New Roman" w:eastAsia="Times New Roman" w:hAnsi="Times New Roman" w:cs="Times New Roman"/>
                <w:color w:val="000000"/>
                <w:sz w:val="24"/>
                <w:szCs w:val="24"/>
              </w:rPr>
            </w:pPr>
            <w:r w:rsidRPr="006B75C9">
              <w:rPr>
                <w:rFonts w:ascii="Times New Roman" w:eastAsia="Times New Roman" w:hAnsi="Times New Roman" w:cs="Times New Roman"/>
                <w:color w:val="000000"/>
                <w:sz w:val="24"/>
                <w:szCs w:val="24"/>
              </w:rPr>
              <w:t>Number of cameras in a box-5</w:t>
            </w:r>
          </w:p>
          <w:p w14:paraId="14860A7C" w14:textId="1C79DDBC" w:rsidR="006B75C9" w:rsidRPr="006B75C9" w:rsidRDefault="006B75C9" w:rsidP="006B75C9">
            <w:pPr>
              <w:jc w:val="both"/>
              <w:rPr>
                <w:rFonts w:ascii="Times New Roman" w:eastAsia="Times New Roman" w:hAnsi="Times New Roman" w:cs="Times New Roman"/>
                <w:color w:val="000000"/>
                <w:sz w:val="24"/>
                <w:szCs w:val="24"/>
              </w:rPr>
            </w:pPr>
            <w:r w:rsidRPr="006B75C9">
              <w:rPr>
                <w:rFonts w:ascii="Times New Roman" w:eastAsia="Times New Roman" w:hAnsi="Times New Roman" w:cs="Times New Roman"/>
                <w:color w:val="000000"/>
                <w:sz w:val="24"/>
                <w:szCs w:val="24"/>
              </w:rPr>
              <w:t>Door anchors-8-10 pieces</w:t>
            </w:r>
            <w:r w:rsidR="007B0725">
              <w:rPr>
                <w:rFonts w:ascii="Times New Roman" w:eastAsia="Times New Roman" w:hAnsi="Times New Roman" w:cs="Times New Roman"/>
                <w:color w:val="000000"/>
                <w:sz w:val="24"/>
                <w:szCs w:val="24"/>
              </w:rPr>
              <w:t xml:space="preserve"> (kit)</w:t>
            </w:r>
          </w:p>
          <w:p w14:paraId="754D033F" w14:textId="77777777" w:rsidR="006B75C9" w:rsidRPr="006B75C9" w:rsidRDefault="006B75C9" w:rsidP="006B75C9">
            <w:pPr>
              <w:jc w:val="both"/>
              <w:rPr>
                <w:rFonts w:ascii="Times New Roman" w:eastAsia="Times New Roman" w:hAnsi="Times New Roman" w:cs="Times New Roman"/>
                <w:color w:val="000000"/>
                <w:sz w:val="24"/>
                <w:szCs w:val="24"/>
              </w:rPr>
            </w:pPr>
            <w:r w:rsidRPr="006B75C9">
              <w:rPr>
                <w:rFonts w:ascii="Times New Roman" w:eastAsia="Times New Roman" w:hAnsi="Times New Roman" w:cs="Times New Roman"/>
                <w:color w:val="000000"/>
                <w:sz w:val="24"/>
                <w:szCs w:val="24"/>
              </w:rPr>
              <w:t>Door steel profile thickness - 1.5 mm</w:t>
            </w:r>
          </w:p>
          <w:p w14:paraId="0CB7E322" w14:textId="16082EB1" w:rsidR="006B75C9" w:rsidRPr="00C8310D" w:rsidRDefault="006B75C9" w:rsidP="00B23822">
            <w:pPr>
              <w:jc w:val="both"/>
              <w:rPr>
                <w:rFonts w:ascii="Times New Roman" w:eastAsia="Times New Roman" w:hAnsi="Times New Roman" w:cs="Times New Roman"/>
                <w:color w:val="000000"/>
                <w:sz w:val="24"/>
                <w:szCs w:val="24"/>
              </w:rPr>
            </w:pPr>
            <w:r w:rsidRPr="006B75C9">
              <w:rPr>
                <w:rFonts w:ascii="Times New Roman" w:eastAsia="Times New Roman" w:hAnsi="Times New Roman" w:cs="Times New Roman"/>
                <w:color w:val="000000"/>
                <w:sz w:val="24"/>
                <w:szCs w:val="24"/>
              </w:rPr>
              <w:t>Window hinges</w:t>
            </w:r>
            <w:r w:rsidR="00B23822">
              <w:rPr>
                <w:rFonts w:ascii="Times New Roman" w:eastAsia="Times New Roman" w:hAnsi="Times New Roman" w:cs="Times New Roman"/>
                <w:color w:val="000000"/>
                <w:sz w:val="24"/>
                <w:szCs w:val="24"/>
                <w:lang w:val="uk-UA"/>
              </w:rPr>
              <w:t xml:space="preserve">. </w:t>
            </w:r>
            <w:r w:rsidRPr="006B75C9">
              <w:rPr>
                <w:rFonts w:ascii="Times New Roman" w:eastAsia="Times New Roman" w:hAnsi="Times New Roman" w:cs="Times New Roman"/>
                <w:color w:val="000000"/>
                <w:sz w:val="24"/>
                <w:szCs w:val="24"/>
              </w:rPr>
              <w:t>Knobs-push headset</w:t>
            </w:r>
            <w:r w:rsidR="00B23822">
              <w:rPr>
                <w:rFonts w:ascii="Times New Roman" w:eastAsia="Times New Roman" w:hAnsi="Times New Roman" w:cs="Times New Roman"/>
                <w:color w:val="000000"/>
                <w:sz w:val="24"/>
                <w:szCs w:val="24"/>
                <w:lang w:val="uk-UA"/>
              </w:rPr>
              <w:t xml:space="preserve">. </w:t>
            </w:r>
            <w:r w:rsidRPr="006B75C9">
              <w:rPr>
                <w:rFonts w:ascii="Times New Roman" w:eastAsia="Times New Roman" w:hAnsi="Times New Roman" w:cs="Times New Roman"/>
                <w:color w:val="000000"/>
                <w:sz w:val="24"/>
                <w:szCs w:val="24"/>
              </w:rPr>
              <w:t>The minimum color change period is 5 years</w:t>
            </w:r>
          </w:p>
        </w:tc>
      </w:tr>
    </w:tbl>
    <w:p w14:paraId="17B20E2F" w14:textId="77777777" w:rsidR="00406884" w:rsidRDefault="00406884">
      <w:pPr>
        <w:jc w:val="both"/>
        <w:rPr>
          <w:rFonts w:ascii="Times New Roman" w:eastAsia="Times New Roman" w:hAnsi="Times New Roman" w:cs="Times New Roman"/>
          <w:b/>
          <w:sz w:val="24"/>
          <w:szCs w:val="24"/>
        </w:rPr>
      </w:pPr>
    </w:p>
    <w:p w14:paraId="2B3171A5" w14:textId="7B6F71B9" w:rsidR="00E17E72" w:rsidRDefault="00E17E72">
      <w:pPr>
        <w:jc w:val="both"/>
        <w:rPr>
          <w:rFonts w:ascii="Times New Roman" w:eastAsia="Times New Roman" w:hAnsi="Times New Roman" w:cs="Times New Roman"/>
          <w:b/>
          <w:sz w:val="24"/>
          <w:szCs w:val="24"/>
        </w:rPr>
      </w:pPr>
    </w:p>
    <w:p w14:paraId="7D6AB52C" w14:textId="6393E4B0" w:rsidR="00B23822" w:rsidRDefault="00B23822">
      <w:pPr>
        <w:jc w:val="both"/>
        <w:rPr>
          <w:rFonts w:ascii="Times New Roman" w:eastAsia="Times New Roman" w:hAnsi="Times New Roman" w:cs="Times New Roman"/>
          <w:b/>
          <w:sz w:val="24"/>
          <w:szCs w:val="24"/>
        </w:rPr>
      </w:pPr>
    </w:p>
    <w:p w14:paraId="3BB9295A" w14:textId="3157856C" w:rsidR="00B23822" w:rsidRDefault="00B23822">
      <w:pPr>
        <w:jc w:val="both"/>
        <w:rPr>
          <w:rFonts w:ascii="Times New Roman" w:eastAsia="Times New Roman" w:hAnsi="Times New Roman" w:cs="Times New Roman"/>
          <w:b/>
          <w:sz w:val="24"/>
          <w:szCs w:val="24"/>
        </w:rPr>
      </w:pPr>
    </w:p>
    <w:p w14:paraId="05A65A4D" w14:textId="6419114C" w:rsidR="00B23822" w:rsidRDefault="00B23822">
      <w:pPr>
        <w:jc w:val="both"/>
        <w:rPr>
          <w:rFonts w:ascii="Times New Roman" w:eastAsia="Times New Roman" w:hAnsi="Times New Roman" w:cs="Times New Roman"/>
          <w:b/>
          <w:sz w:val="24"/>
          <w:szCs w:val="24"/>
        </w:rPr>
      </w:pPr>
    </w:p>
    <w:p w14:paraId="30B97EE8" w14:textId="77777777" w:rsidR="00B23822" w:rsidRDefault="00B23822">
      <w:pPr>
        <w:jc w:val="both"/>
        <w:rPr>
          <w:rFonts w:ascii="Times New Roman" w:eastAsia="Times New Roman" w:hAnsi="Times New Roman" w:cs="Times New Roman"/>
          <w:b/>
          <w:sz w:val="24"/>
          <w:szCs w:val="24"/>
        </w:rPr>
      </w:pPr>
    </w:p>
    <w:p w14:paraId="6C8AF01E" w14:textId="3A85699D" w:rsidR="00406884" w:rsidRDefault="00406884">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Lot 2</w:t>
      </w:r>
    </w:p>
    <w:tbl>
      <w:tblPr>
        <w:tblStyle w:val="af6"/>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1962"/>
        <w:gridCol w:w="2110"/>
        <w:gridCol w:w="851"/>
        <w:gridCol w:w="1334"/>
        <w:gridCol w:w="3344"/>
      </w:tblGrid>
      <w:tr w:rsidR="00406884" w14:paraId="5094E0E1" w14:textId="77777777" w:rsidTr="00077D85">
        <w:tc>
          <w:tcPr>
            <w:tcW w:w="606" w:type="dxa"/>
          </w:tcPr>
          <w:p w14:paraId="1FE25BEE" w14:textId="77777777" w:rsidR="00406884" w:rsidRDefault="00406884" w:rsidP="0040688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tc>
        <w:tc>
          <w:tcPr>
            <w:tcW w:w="1962" w:type="dxa"/>
          </w:tcPr>
          <w:p w14:paraId="49ED6DB0" w14:textId="77777777" w:rsidR="00406884" w:rsidRDefault="00406884" w:rsidP="0040688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Name of product</w:t>
            </w:r>
          </w:p>
        </w:tc>
        <w:tc>
          <w:tcPr>
            <w:tcW w:w="2110" w:type="dxa"/>
          </w:tcPr>
          <w:p w14:paraId="3495C391" w14:textId="77777777" w:rsidR="00406884" w:rsidRPr="00193DF4" w:rsidRDefault="00406884" w:rsidP="0040688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Weight of item / size</w:t>
            </w:r>
          </w:p>
        </w:tc>
        <w:tc>
          <w:tcPr>
            <w:tcW w:w="851" w:type="dxa"/>
          </w:tcPr>
          <w:p w14:paraId="707C6837" w14:textId="77777777" w:rsidR="00406884" w:rsidRDefault="00406884" w:rsidP="0040688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Unit</w:t>
            </w:r>
          </w:p>
        </w:tc>
        <w:tc>
          <w:tcPr>
            <w:tcW w:w="1334" w:type="dxa"/>
          </w:tcPr>
          <w:p w14:paraId="6FB6FE50" w14:textId="77777777" w:rsidR="00406884" w:rsidRDefault="00406884" w:rsidP="0040688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Quantity </w:t>
            </w:r>
          </w:p>
          <w:p w14:paraId="5A473879" w14:textId="77777777" w:rsidR="00406884" w:rsidRDefault="00406884" w:rsidP="0040688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of items</w:t>
            </w:r>
          </w:p>
        </w:tc>
        <w:tc>
          <w:tcPr>
            <w:tcW w:w="3344" w:type="dxa"/>
          </w:tcPr>
          <w:p w14:paraId="794E6C12" w14:textId="77777777" w:rsidR="00406884" w:rsidRDefault="00406884" w:rsidP="0040688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Additional information</w:t>
            </w:r>
          </w:p>
        </w:tc>
      </w:tr>
      <w:tr w:rsidR="00406884" w:rsidRPr="00C8310D" w14:paraId="77BFCC27" w14:textId="77777777" w:rsidTr="00077D85">
        <w:tc>
          <w:tcPr>
            <w:tcW w:w="606" w:type="dxa"/>
          </w:tcPr>
          <w:p w14:paraId="50B81813" w14:textId="07FB9356" w:rsidR="00406884" w:rsidRPr="00075623" w:rsidRDefault="00E17E72" w:rsidP="0040688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962" w:type="dxa"/>
          </w:tcPr>
          <w:p w14:paraId="41806905"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Ramp with wheelchair handrails</w:t>
            </w:r>
          </w:p>
        </w:tc>
        <w:tc>
          <w:tcPr>
            <w:tcW w:w="2110" w:type="dxa"/>
          </w:tcPr>
          <w:p w14:paraId="7649AFAB" w14:textId="77777777" w:rsidR="00406884" w:rsidRDefault="00406884" w:rsidP="00406884">
            <w:pPr>
              <w:jc w:val="both"/>
              <w:rPr>
                <w:rFonts w:ascii="Times New Roman" w:hAnsi="Times New Roman" w:cs="Times New Roman"/>
                <w:sz w:val="24"/>
                <w:szCs w:val="24"/>
                <w:lang w:val="ru-RU"/>
              </w:rPr>
            </w:pPr>
            <w:proofErr w:type="spellStart"/>
            <w:r w:rsidRPr="00C8310D">
              <w:rPr>
                <w:rFonts w:ascii="Times New Roman" w:hAnsi="Times New Roman" w:cs="Times New Roman"/>
                <w:sz w:val="24"/>
                <w:szCs w:val="24"/>
                <w:lang w:val="ru-RU"/>
              </w:rPr>
              <w:t>length</w:t>
            </w:r>
            <w:proofErr w:type="spellEnd"/>
            <w:r w:rsidRPr="00C8310D">
              <w:rPr>
                <w:rFonts w:ascii="Times New Roman" w:hAnsi="Times New Roman" w:cs="Times New Roman"/>
                <w:sz w:val="24"/>
                <w:szCs w:val="24"/>
                <w:lang w:val="ru-RU"/>
              </w:rPr>
              <w:t xml:space="preserve"> 800 </w:t>
            </w:r>
            <w:proofErr w:type="spellStart"/>
            <w:r w:rsidRPr="00C8310D">
              <w:rPr>
                <w:rFonts w:ascii="Times New Roman" w:hAnsi="Times New Roman" w:cs="Times New Roman"/>
                <w:sz w:val="24"/>
                <w:szCs w:val="24"/>
                <w:lang w:val="ru-RU"/>
              </w:rPr>
              <w:t>cm</w:t>
            </w:r>
            <w:proofErr w:type="spellEnd"/>
            <w:r w:rsidRPr="00C8310D">
              <w:rPr>
                <w:rFonts w:ascii="Times New Roman" w:hAnsi="Times New Roman" w:cs="Times New Roman"/>
                <w:sz w:val="24"/>
                <w:szCs w:val="24"/>
                <w:lang w:val="ru-RU"/>
              </w:rPr>
              <w:t xml:space="preserve">, </w:t>
            </w:r>
            <w:proofErr w:type="spellStart"/>
            <w:r w:rsidRPr="00C8310D">
              <w:rPr>
                <w:rFonts w:ascii="Times New Roman" w:hAnsi="Times New Roman" w:cs="Times New Roman"/>
                <w:sz w:val="24"/>
                <w:szCs w:val="24"/>
                <w:lang w:val="ru-RU"/>
              </w:rPr>
              <w:t>width</w:t>
            </w:r>
            <w:proofErr w:type="spellEnd"/>
            <w:r w:rsidRPr="00C8310D">
              <w:rPr>
                <w:rFonts w:ascii="Times New Roman" w:hAnsi="Times New Roman" w:cs="Times New Roman"/>
                <w:sz w:val="24"/>
                <w:szCs w:val="24"/>
                <w:lang w:val="ru-RU"/>
              </w:rPr>
              <w:t xml:space="preserve"> 120 </w:t>
            </w:r>
            <w:proofErr w:type="spellStart"/>
            <w:r w:rsidRPr="00C8310D">
              <w:rPr>
                <w:rFonts w:ascii="Times New Roman" w:hAnsi="Times New Roman" w:cs="Times New Roman"/>
                <w:sz w:val="24"/>
                <w:szCs w:val="24"/>
                <w:lang w:val="ru-RU"/>
              </w:rPr>
              <w:t>cm</w:t>
            </w:r>
            <w:proofErr w:type="spellEnd"/>
            <w:r w:rsidRPr="00C8310D">
              <w:rPr>
                <w:rFonts w:ascii="Times New Roman" w:hAnsi="Times New Roman" w:cs="Times New Roman"/>
                <w:sz w:val="24"/>
                <w:szCs w:val="24"/>
                <w:lang w:val="ru-RU"/>
              </w:rPr>
              <w:t>.</w:t>
            </w:r>
          </w:p>
          <w:p w14:paraId="03E51E93" w14:textId="77777777" w:rsidR="00406884" w:rsidRDefault="00406884" w:rsidP="00406884">
            <w:pPr>
              <w:jc w:val="both"/>
              <w:rPr>
                <w:rFonts w:ascii="Times New Roman" w:hAnsi="Times New Roman" w:cs="Times New Roman"/>
                <w:sz w:val="24"/>
                <w:szCs w:val="24"/>
                <w:lang w:val="ru-RU"/>
              </w:rPr>
            </w:pPr>
          </w:p>
          <w:p w14:paraId="07D28CCD" w14:textId="77777777" w:rsidR="00406884" w:rsidRDefault="00406884" w:rsidP="00406884">
            <w:pPr>
              <w:jc w:val="both"/>
              <w:rPr>
                <w:rFonts w:ascii="Times New Roman" w:hAnsi="Times New Roman" w:cs="Times New Roman"/>
                <w:sz w:val="24"/>
                <w:szCs w:val="24"/>
                <w:lang w:val="ru-RU"/>
              </w:rPr>
            </w:pPr>
          </w:p>
          <w:p w14:paraId="33704C12" w14:textId="77777777" w:rsidR="00406884" w:rsidRPr="00C8310D" w:rsidRDefault="00406884" w:rsidP="00406884">
            <w:pPr>
              <w:jc w:val="both"/>
              <w:rPr>
                <w:rFonts w:ascii="Times New Roman" w:eastAsia="Times New Roman" w:hAnsi="Times New Roman" w:cs="Times New Roman"/>
                <w:color w:val="000000"/>
                <w:sz w:val="24"/>
                <w:szCs w:val="24"/>
                <w:lang w:val="ru-RU"/>
              </w:rPr>
            </w:pPr>
            <w:r>
              <w:rPr>
                <w:noProof/>
                <w:lang w:val="ru-RU" w:eastAsia="ru-RU"/>
              </w:rPr>
              <w:drawing>
                <wp:inline distT="0" distB="0" distL="0" distR="0" wp14:anchorId="55CB508C" wp14:editId="73DDFA46">
                  <wp:extent cx="1219200" cy="1569720"/>
                  <wp:effectExtent l="0" t="0" r="0" b="0"/>
                  <wp:docPr id="2"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pic:blipFill>
                        <pic:spPr>
                          <a:xfrm>
                            <a:off x="0" y="0"/>
                            <a:ext cx="1219200" cy="1569720"/>
                          </a:xfrm>
                          <a:prstGeom prst="rect">
                            <a:avLst/>
                          </a:prstGeom>
                        </pic:spPr>
                      </pic:pic>
                    </a:graphicData>
                  </a:graphic>
                </wp:inline>
              </w:drawing>
            </w:r>
          </w:p>
        </w:tc>
        <w:tc>
          <w:tcPr>
            <w:tcW w:w="851" w:type="dxa"/>
          </w:tcPr>
          <w:p w14:paraId="76231FD5" w14:textId="77777777" w:rsidR="00406884" w:rsidRPr="00C8310D" w:rsidRDefault="00406884" w:rsidP="00406884">
            <w:pPr>
              <w:jc w:val="center"/>
              <w:rPr>
                <w:rFonts w:ascii="Times New Roman" w:hAnsi="Times New Roman" w:cs="Times New Roman"/>
                <w:sz w:val="24"/>
                <w:szCs w:val="24"/>
              </w:rPr>
            </w:pPr>
            <w:r w:rsidRPr="00C8310D">
              <w:rPr>
                <w:rFonts w:ascii="Times New Roman" w:eastAsia="Times New Roman" w:hAnsi="Times New Roman" w:cs="Times New Roman"/>
                <w:sz w:val="24"/>
                <w:szCs w:val="24"/>
              </w:rPr>
              <w:t>pc</w:t>
            </w:r>
          </w:p>
        </w:tc>
        <w:tc>
          <w:tcPr>
            <w:tcW w:w="1334" w:type="dxa"/>
            <w:vAlign w:val="center"/>
          </w:tcPr>
          <w:p w14:paraId="3C8931A7" w14:textId="77777777" w:rsidR="00406884" w:rsidRPr="00C8310D" w:rsidRDefault="00406884" w:rsidP="00406884">
            <w:pPr>
              <w:jc w:val="both"/>
              <w:rPr>
                <w:rFonts w:ascii="Times New Roman" w:eastAsia="Times New Roman" w:hAnsi="Times New Roman" w:cs="Times New Roman"/>
                <w:color w:val="000000"/>
                <w:sz w:val="24"/>
                <w:szCs w:val="24"/>
                <w:lang w:val="ru-RU"/>
              </w:rPr>
            </w:pPr>
            <w:r w:rsidRPr="00C8310D">
              <w:rPr>
                <w:rFonts w:ascii="Times New Roman" w:eastAsia="Times New Roman" w:hAnsi="Times New Roman" w:cs="Times New Roman"/>
                <w:color w:val="000000"/>
                <w:sz w:val="24"/>
                <w:szCs w:val="24"/>
                <w:lang w:val="ru-RU"/>
              </w:rPr>
              <w:t>1</w:t>
            </w:r>
          </w:p>
        </w:tc>
        <w:tc>
          <w:tcPr>
            <w:tcW w:w="3344" w:type="dxa"/>
          </w:tcPr>
          <w:p w14:paraId="74FD34CB" w14:textId="77777777" w:rsidR="00077D85" w:rsidRPr="00077D85" w:rsidRDefault="00077D85" w:rsidP="00077D85">
            <w:pPr>
              <w:jc w:val="both"/>
              <w:rPr>
                <w:rFonts w:ascii="Times New Roman" w:hAnsi="Times New Roman" w:cs="Times New Roman"/>
                <w:sz w:val="24"/>
                <w:szCs w:val="24"/>
              </w:rPr>
            </w:pPr>
            <w:r w:rsidRPr="00077D85">
              <w:rPr>
                <w:rFonts w:ascii="Times New Roman" w:hAnsi="Times New Roman" w:cs="Times New Roman"/>
                <w:sz w:val="24"/>
                <w:szCs w:val="24"/>
              </w:rPr>
              <w:t>Solid metal construction –</w:t>
            </w:r>
          </w:p>
          <w:p w14:paraId="30DF404A" w14:textId="1AF1CA50" w:rsidR="00077D85" w:rsidRPr="00077D85" w:rsidRDefault="00077D85" w:rsidP="00077D85">
            <w:pPr>
              <w:jc w:val="both"/>
              <w:rPr>
                <w:rFonts w:ascii="Times New Roman" w:hAnsi="Times New Roman" w:cs="Times New Roman"/>
                <w:sz w:val="24"/>
                <w:szCs w:val="24"/>
              </w:rPr>
            </w:pPr>
            <w:r w:rsidRPr="00077D85">
              <w:rPr>
                <w:rFonts w:ascii="Times New Roman" w:hAnsi="Times New Roman" w:cs="Times New Roman"/>
                <w:sz w:val="24"/>
                <w:szCs w:val="24"/>
              </w:rPr>
              <w:t>Overhead ramp-portable with handra</w:t>
            </w:r>
            <w:r>
              <w:rPr>
                <w:rFonts w:ascii="Times New Roman" w:hAnsi="Times New Roman" w:cs="Times New Roman"/>
                <w:sz w:val="24"/>
                <w:szCs w:val="24"/>
              </w:rPr>
              <w:t>ils, length when unfolded 800 cm</w:t>
            </w:r>
            <w:r w:rsidRPr="00077D85">
              <w:rPr>
                <w:rFonts w:ascii="Times New Roman" w:hAnsi="Times New Roman" w:cs="Times New Roman"/>
                <w:sz w:val="24"/>
                <w:szCs w:val="24"/>
              </w:rPr>
              <w:t xml:space="preserve">, internal width 120 </w:t>
            </w:r>
            <w:proofErr w:type="gramStart"/>
            <w:r w:rsidRPr="00077D85">
              <w:rPr>
                <w:rFonts w:ascii="Times New Roman" w:hAnsi="Times New Roman" w:cs="Times New Roman"/>
                <w:sz w:val="24"/>
                <w:szCs w:val="24"/>
              </w:rPr>
              <w:t>cm..</w:t>
            </w:r>
            <w:proofErr w:type="gramEnd"/>
          </w:p>
          <w:p w14:paraId="7FB22A20" w14:textId="6810376F" w:rsidR="00077D85" w:rsidRPr="00077D85" w:rsidRDefault="00077D85" w:rsidP="00077D85">
            <w:pPr>
              <w:jc w:val="both"/>
              <w:rPr>
                <w:rFonts w:ascii="Times New Roman" w:hAnsi="Times New Roman" w:cs="Times New Roman"/>
                <w:sz w:val="24"/>
                <w:szCs w:val="24"/>
              </w:rPr>
            </w:pPr>
            <w:r>
              <w:rPr>
                <w:rFonts w:ascii="Times New Roman" w:hAnsi="Times New Roman" w:cs="Times New Roman"/>
                <w:sz w:val="24"/>
                <w:szCs w:val="24"/>
              </w:rPr>
              <w:t>Handrail - 2 pc</w:t>
            </w:r>
            <w:r w:rsidRPr="00077D85">
              <w:rPr>
                <w:rFonts w:ascii="Times New Roman" w:hAnsi="Times New Roman" w:cs="Times New Roman"/>
                <w:sz w:val="24"/>
                <w:szCs w:val="24"/>
              </w:rPr>
              <w:t>s.</w:t>
            </w:r>
          </w:p>
          <w:p w14:paraId="71070642" w14:textId="77777777" w:rsidR="00077D85" w:rsidRPr="00077D85" w:rsidRDefault="00077D85" w:rsidP="00077D85">
            <w:pPr>
              <w:jc w:val="both"/>
              <w:rPr>
                <w:rFonts w:ascii="Times New Roman" w:hAnsi="Times New Roman" w:cs="Times New Roman"/>
                <w:sz w:val="24"/>
                <w:szCs w:val="24"/>
              </w:rPr>
            </w:pPr>
            <w:r w:rsidRPr="00077D85">
              <w:rPr>
                <w:rFonts w:ascii="Times New Roman" w:hAnsi="Times New Roman" w:cs="Times New Roman"/>
                <w:sz w:val="24"/>
                <w:szCs w:val="24"/>
              </w:rPr>
              <w:t>Stainless steel handrails, outdoor ramp fence (handrails D 38 mm)</w:t>
            </w:r>
          </w:p>
          <w:p w14:paraId="3587FCE6" w14:textId="7395B3C9" w:rsidR="00077D85" w:rsidRPr="00077D85" w:rsidRDefault="00077D85" w:rsidP="00077D85">
            <w:pPr>
              <w:jc w:val="both"/>
              <w:rPr>
                <w:rFonts w:ascii="Times New Roman" w:hAnsi="Times New Roman" w:cs="Times New Roman"/>
                <w:sz w:val="24"/>
                <w:szCs w:val="24"/>
              </w:rPr>
            </w:pPr>
            <w:r w:rsidRPr="00077D85">
              <w:rPr>
                <w:rFonts w:ascii="Times New Roman" w:hAnsi="Times New Roman" w:cs="Times New Roman"/>
                <w:sz w:val="24"/>
                <w:szCs w:val="24"/>
              </w:rPr>
              <w:t>Rack height (upper edge</w:t>
            </w:r>
            <w:r>
              <w:rPr>
                <w:rFonts w:ascii="Times New Roman" w:hAnsi="Times New Roman" w:cs="Times New Roman"/>
                <w:sz w:val="24"/>
                <w:szCs w:val="24"/>
              </w:rPr>
              <w:t>)-100 cm</w:t>
            </w:r>
            <w:r w:rsidRPr="00077D85">
              <w:rPr>
                <w:rFonts w:ascii="Times New Roman" w:hAnsi="Times New Roman" w:cs="Times New Roman"/>
                <w:sz w:val="24"/>
                <w:szCs w:val="24"/>
              </w:rPr>
              <w:t>.</w:t>
            </w:r>
          </w:p>
          <w:p w14:paraId="3CFDE530" w14:textId="1AB6AA39" w:rsidR="00077D85" w:rsidRPr="00077D85" w:rsidRDefault="00077D85" w:rsidP="00077D85">
            <w:pPr>
              <w:jc w:val="both"/>
              <w:rPr>
                <w:rFonts w:ascii="Times New Roman" w:hAnsi="Times New Roman" w:cs="Times New Roman"/>
                <w:sz w:val="24"/>
                <w:szCs w:val="24"/>
              </w:rPr>
            </w:pPr>
            <w:r w:rsidRPr="00077D85">
              <w:rPr>
                <w:rFonts w:ascii="Times New Roman" w:hAnsi="Times New Roman" w:cs="Times New Roman"/>
                <w:sz w:val="24"/>
                <w:szCs w:val="24"/>
              </w:rPr>
              <w:t>Rack height</w:t>
            </w:r>
            <w:r>
              <w:rPr>
                <w:rFonts w:ascii="Times New Roman" w:hAnsi="Times New Roman" w:cs="Times New Roman"/>
                <w:sz w:val="24"/>
                <w:szCs w:val="24"/>
              </w:rPr>
              <w:t xml:space="preserve"> (lower edge of the </w:t>
            </w:r>
            <w:proofErr w:type="gramStart"/>
            <w:r>
              <w:rPr>
                <w:rFonts w:ascii="Times New Roman" w:hAnsi="Times New Roman" w:cs="Times New Roman"/>
                <w:sz w:val="24"/>
                <w:szCs w:val="24"/>
              </w:rPr>
              <w:t>edge )</w:t>
            </w:r>
            <w:proofErr w:type="gramEnd"/>
            <w:r>
              <w:rPr>
                <w:rFonts w:ascii="Times New Roman" w:hAnsi="Times New Roman" w:cs="Times New Roman"/>
                <w:sz w:val="24"/>
                <w:szCs w:val="24"/>
              </w:rPr>
              <w:t>-60 cm</w:t>
            </w:r>
            <w:r w:rsidRPr="00077D85">
              <w:rPr>
                <w:rFonts w:ascii="Times New Roman" w:hAnsi="Times New Roman" w:cs="Times New Roman"/>
                <w:sz w:val="24"/>
                <w:szCs w:val="24"/>
              </w:rPr>
              <w:t>.</w:t>
            </w:r>
          </w:p>
          <w:p w14:paraId="1990F6CE" w14:textId="77777777" w:rsidR="00077D85" w:rsidRPr="00077D85" w:rsidRDefault="00077D85" w:rsidP="00077D85">
            <w:pPr>
              <w:jc w:val="both"/>
              <w:rPr>
                <w:rFonts w:ascii="Times New Roman" w:hAnsi="Times New Roman" w:cs="Times New Roman"/>
                <w:sz w:val="24"/>
                <w:szCs w:val="24"/>
              </w:rPr>
            </w:pPr>
            <w:r w:rsidRPr="00077D85">
              <w:rPr>
                <w:rFonts w:ascii="Times New Roman" w:hAnsi="Times New Roman" w:cs="Times New Roman"/>
                <w:sz w:val="24"/>
                <w:szCs w:val="24"/>
              </w:rPr>
              <w:t>Detailed description:</w:t>
            </w:r>
          </w:p>
          <w:p w14:paraId="69590BBC" w14:textId="77777777" w:rsidR="00077D85" w:rsidRPr="00077D85" w:rsidRDefault="00077D85" w:rsidP="00077D85">
            <w:pPr>
              <w:jc w:val="both"/>
              <w:rPr>
                <w:rFonts w:ascii="Times New Roman" w:hAnsi="Times New Roman" w:cs="Times New Roman"/>
                <w:sz w:val="24"/>
                <w:szCs w:val="24"/>
              </w:rPr>
            </w:pPr>
            <w:r w:rsidRPr="00077D85">
              <w:rPr>
                <w:rFonts w:ascii="Times New Roman" w:hAnsi="Times New Roman" w:cs="Times New Roman"/>
                <w:sz w:val="24"/>
                <w:szCs w:val="24"/>
              </w:rPr>
              <w:t>Mounting the ramp to the wall from the right (right railing mounting on the wall without vertical posts)</w:t>
            </w:r>
          </w:p>
          <w:p w14:paraId="18240F67" w14:textId="26C52AEE" w:rsidR="00077D85" w:rsidRPr="00077D85" w:rsidRDefault="00077D85" w:rsidP="00077D85">
            <w:pPr>
              <w:jc w:val="both"/>
              <w:rPr>
                <w:rFonts w:ascii="Times New Roman" w:hAnsi="Times New Roman" w:cs="Times New Roman"/>
                <w:sz w:val="24"/>
                <w:szCs w:val="24"/>
              </w:rPr>
            </w:pPr>
            <w:r w:rsidRPr="00077D85">
              <w:rPr>
                <w:rFonts w:ascii="Times New Roman" w:hAnsi="Times New Roman" w:cs="Times New Roman"/>
                <w:sz w:val="24"/>
                <w:szCs w:val="24"/>
              </w:rPr>
              <w:t>Ramp tilt angle: no more than 8 degrees</w:t>
            </w:r>
            <w:r>
              <w:rPr>
                <w:rFonts w:ascii="Times New Roman" w:hAnsi="Times New Roman" w:cs="Times New Roman"/>
                <w:sz w:val="24"/>
                <w:szCs w:val="24"/>
              </w:rPr>
              <w:t xml:space="preserve">. </w:t>
            </w:r>
          </w:p>
          <w:p w14:paraId="3A6FAFAB" w14:textId="53352C6C" w:rsidR="00077D85" w:rsidRPr="00077D85" w:rsidRDefault="00077D85" w:rsidP="00077D85">
            <w:pPr>
              <w:jc w:val="both"/>
              <w:rPr>
                <w:rFonts w:ascii="Times New Roman" w:hAnsi="Times New Roman" w:cs="Times New Roman"/>
                <w:sz w:val="24"/>
                <w:szCs w:val="24"/>
              </w:rPr>
            </w:pPr>
            <w:r w:rsidRPr="00077D85">
              <w:rPr>
                <w:rFonts w:ascii="Times New Roman" w:hAnsi="Times New Roman" w:cs="Times New Roman"/>
                <w:sz w:val="24"/>
                <w:szCs w:val="24"/>
              </w:rPr>
              <w:t>The height of the existing staircase is 60 cm</w:t>
            </w:r>
            <w:r>
              <w:rPr>
                <w:rFonts w:ascii="Times New Roman" w:hAnsi="Times New Roman" w:cs="Times New Roman"/>
                <w:sz w:val="24"/>
                <w:szCs w:val="24"/>
              </w:rPr>
              <w:t>.</w:t>
            </w:r>
          </w:p>
          <w:p w14:paraId="69B3175F" w14:textId="77777777" w:rsidR="00077D85" w:rsidRPr="00077D85" w:rsidRDefault="00077D85" w:rsidP="00077D85">
            <w:pPr>
              <w:jc w:val="both"/>
              <w:rPr>
                <w:rFonts w:ascii="Times New Roman" w:hAnsi="Times New Roman" w:cs="Times New Roman"/>
                <w:sz w:val="24"/>
                <w:szCs w:val="24"/>
              </w:rPr>
            </w:pPr>
            <w:r w:rsidRPr="00077D85">
              <w:rPr>
                <w:rFonts w:ascii="Times New Roman" w:hAnsi="Times New Roman" w:cs="Times New Roman"/>
                <w:sz w:val="24"/>
                <w:szCs w:val="24"/>
              </w:rPr>
              <w:t>Vertical handrail posts (material pipe steel diameter 38mm, thickness 2mm)</w:t>
            </w:r>
          </w:p>
          <w:p w14:paraId="16949911" w14:textId="77777777" w:rsidR="00077D85" w:rsidRPr="00077D85" w:rsidRDefault="00077D85" w:rsidP="00077D85">
            <w:pPr>
              <w:jc w:val="both"/>
              <w:rPr>
                <w:rFonts w:ascii="Times New Roman" w:hAnsi="Times New Roman" w:cs="Times New Roman"/>
                <w:sz w:val="24"/>
                <w:szCs w:val="24"/>
              </w:rPr>
            </w:pPr>
            <w:r w:rsidRPr="00077D85">
              <w:rPr>
                <w:rFonts w:ascii="Times New Roman" w:hAnsi="Times New Roman" w:cs="Times New Roman"/>
                <w:sz w:val="24"/>
                <w:szCs w:val="24"/>
              </w:rPr>
              <w:t>The distance between the posts is 100 cm.</w:t>
            </w:r>
          </w:p>
          <w:p w14:paraId="5DC0D6D3" w14:textId="77777777" w:rsidR="00077D85" w:rsidRPr="00077D85" w:rsidRDefault="00077D85" w:rsidP="00077D85">
            <w:pPr>
              <w:jc w:val="both"/>
              <w:rPr>
                <w:rFonts w:ascii="Times New Roman" w:hAnsi="Times New Roman" w:cs="Times New Roman"/>
                <w:sz w:val="24"/>
                <w:szCs w:val="24"/>
              </w:rPr>
            </w:pPr>
            <w:r w:rsidRPr="00077D85">
              <w:rPr>
                <w:rFonts w:ascii="Times New Roman" w:hAnsi="Times New Roman" w:cs="Times New Roman"/>
                <w:sz w:val="24"/>
                <w:szCs w:val="24"/>
              </w:rPr>
              <w:t>Handrails: pipe steel 38mm diameter wall thickness 2.5 mm</w:t>
            </w:r>
          </w:p>
          <w:p w14:paraId="49FE3897" w14:textId="77777777" w:rsidR="00077D85" w:rsidRPr="00077D85" w:rsidRDefault="00077D85" w:rsidP="00077D85">
            <w:pPr>
              <w:jc w:val="both"/>
              <w:rPr>
                <w:rFonts w:ascii="Times New Roman" w:hAnsi="Times New Roman" w:cs="Times New Roman"/>
                <w:sz w:val="24"/>
                <w:szCs w:val="24"/>
              </w:rPr>
            </w:pPr>
            <w:r w:rsidRPr="00077D85">
              <w:rPr>
                <w:rFonts w:ascii="Times New Roman" w:hAnsi="Times New Roman" w:cs="Times New Roman"/>
                <w:sz w:val="24"/>
                <w:szCs w:val="24"/>
              </w:rPr>
              <w:t>Ramp floor material: "cutting" steel mesh thickness 3 mm</w:t>
            </w:r>
          </w:p>
          <w:p w14:paraId="38CDCDD3" w14:textId="77777777" w:rsidR="00077D85" w:rsidRPr="00077D85" w:rsidRDefault="00077D85" w:rsidP="00077D85">
            <w:pPr>
              <w:jc w:val="both"/>
              <w:rPr>
                <w:rFonts w:ascii="Times New Roman" w:hAnsi="Times New Roman" w:cs="Times New Roman"/>
                <w:sz w:val="24"/>
                <w:szCs w:val="24"/>
              </w:rPr>
            </w:pPr>
            <w:r w:rsidRPr="00077D85">
              <w:rPr>
                <w:rFonts w:ascii="Times New Roman" w:hAnsi="Times New Roman" w:cs="Times New Roman"/>
                <w:sz w:val="24"/>
                <w:szCs w:val="24"/>
              </w:rPr>
              <w:t>Floor frame span 35cm material: metal pipe 60 * 40 thickness 2mm</w:t>
            </w:r>
          </w:p>
          <w:p w14:paraId="6C04305A" w14:textId="4A5DF0BE" w:rsidR="00406884" w:rsidRPr="00853E15" w:rsidRDefault="00077D85" w:rsidP="00077D85">
            <w:pPr>
              <w:jc w:val="both"/>
              <w:rPr>
                <w:rFonts w:ascii="Times New Roman" w:eastAsia="Times New Roman" w:hAnsi="Times New Roman" w:cs="Times New Roman"/>
                <w:color w:val="000000"/>
                <w:sz w:val="24"/>
                <w:szCs w:val="24"/>
                <w:lang w:val="ru-RU"/>
              </w:rPr>
            </w:pPr>
            <w:r w:rsidRPr="00077D85">
              <w:rPr>
                <w:rFonts w:ascii="Times New Roman" w:hAnsi="Times New Roman" w:cs="Times New Roman"/>
                <w:sz w:val="24"/>
                <w:szCs w:val="24"/>
              </w:rPr>
              <w:t>Material type: steel</w:t>
            </w:r>
          </w:p>
        </w:tc>
      </w:tr>
    </w:tbl>
    <w:p w14:paraId="742C465A" w14:textId="12A63413" w:rsidR="00406884" w:rsidRDefault="00406884">
      <w:pPr>
        <w:jc w:val="both"/>
        <w:rPr>
          <w:rFonts w:ascii="Times New Roman" w:eastAsia="Times New Roman" w:hAnsi="Times New Roman" w:cs="Times New Roman"/>
          <w:b/>
          <w:sz w:val="24"/>
          <w:szCs w:val="24"/>
        </w:rPr>
      </w:pPr>
    </w:p>
    <w:p w14:paraId="0D286C7C" w14:textId="0C7BA3AD" w:rsidR="00077D85" w:rsidRDefault="00077D85">
      <w:pPr>
        <w:jc w:val="both"/>
        <w:rPr>
          <w:rFonts w:ascii="Times New Roman" w:eastAsia="Times New Roman" w:hAnsi="Times New Roman" w:cs="Times New Roman"/>
          <w:b/>
          <w:sz w:val="24"/>
          <w:szCs w:val="24"/>
        </w:rPr>
      </w:pPr>
    </w:p>
    <w:p w14:paraId="7E42C9AF" w14:textId="402861C1" w:rsidR="00077D85" w:rsidRDefault="00077D85">
      <w:pPr>
        <w:jc w:val="both"/>
        <w:rPr>
          <w:rFonts w:ascii="Times New Roman" w:eastAsia="Times New Roman" w:hAnsi="Times New Roman" w:cs="Times New Roman"/>
          <w:b/>
          <w:sz w:val="24"/>
          <w:szCs w:val="24"/>
        </w:rPr>
      </w:pPr>
    </w:p>
    <w:p w14:paraId="683AFDA1" w14:textId="4B608B3E" w:rsidR="00077D85" w:rsidRDefault="00077D85">
      <w:pPr>
        <w:jc w:val="both"/>
        <w:rPr>
          <w:rFonts w:ascii="Times New Roman" w:eastAsia="Times New Roman" w:hAnsi="Times New Roman" w:cs="Times New Roman"/>
          <w:b/>
          <w:sz w:val="24"/>
          <w:szCs w:val="24"/>
        </w:rPr>
      </w:pPr>
    </w:p>
    <w:p w14:paraId="51CA9C78" w14:textId="7A427FDD" w:rsidR="00077D85" w:rsidRDefault="00077D85">
      <w:pPr>
        <w:jc w:val="both"/>
        <w:rPr>
          <w:rFonts w:ascii="Times New Roman" w:eastAsia="Times New Roman" w:hAnsi="Times New Roman" w:cs="Times New Roman"/>
          <w:b/>
          <w:sz w:val="24"/>
          <w:szCs w:val="24"/>
        </w:rPr>
      </w:pPr>
    </w:p>
    <w:p w14:paraId="64303114" w14:textId="51A34BA1" w:rsidR="00077D85" w:rsidRDefault="00077D85">
      <w:pPr>
        <w:jc w:val="both"/>
        <w:rPr>
          <w:rFonts w:ascii="Times New Roman" w:eastAsia="Times New Roman" w:hAnsi="Times New Roman" w:cs="Times New Roman"/>
          <w:b/>
          <w:sz w:val="24"/>
          <w:szCs w:val="24"/>
        </w:rPr>
      </w:pPr>
    </w:p>
    <w:p w14:paraId="009935BC" w14:textId="77777777" w:rsidR="00077D85" w:rsidRDefault="00077D85">
      <w:pPr>
        <w:jc w:val="both"/>
        <w:rPr>
          <w:rFonts w:ascii="Times New Roman" w:eastAsia="Times New Roman" w:hAnsi="Times New Roman" w:cs="Times New Roman"/>
          <w:b/>
          <w:sz w:val="24"/>
          <w:szCs w:val="24"/>
        </w:rPr>
      </w:pPr>
    </w:p>
    <w:p w14:paraId="3C101D06" w14:textId="66572F6B" w:rsidR="00406884" w:rsidRDefault="00406884">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Lot 3</w:t>
      </w:r>
    </w:p>
    <w:tbl>
      <w:tblPr>
        <w:tblStyle w:val="af6"/>
        <w:tblW w:w="964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1962"/>
        <w:gridCol w:w="2110"/>
        <w:gridCol w:w="851"/>
        <w:gridCol w:w="1334"/>
        <w:gridCol w:w="2777"/>
      </w:tblGrid>
      <w:tr w:rsidR="00406884" w14:paraId="310C5824" w14:textId="77777777" w:rsidTr="00406884">
        <w:tc>
          <w:tcPr>
            <w:tcW w:w="606" w:type="dxa"/>
          </w:tcPr>
          <w:p w14:paraId="512BE1EE" w14:textId="77777777" w:rsidR="00406884" w:rsidRDefault="00406884" w:rsidP="0040688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tc>
        <w:tc>
          <w:tcPr>
            <w:tcW w:w="1962" w:type="dxa"/>
          </w:tcPr>
          <w:p w14:paraId="1B875442" w14:textId="77777777" w:rsidR="00406884" w:rsidRDefault="00406884" w:rsidP="0040688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Name of product</w:t>
            </w:r>
          </w:p>
        </w:tc>
        <w:tc>
          <w:tcPr>
            <w:tcW w:w="2110" w:type="dxa"/>
          </w:tcPr>
          <w:p w14:paraId="31B837ED" w14:textId="77777777" w:rsidR="00406884" w:rsidRPr="00193DF4" w:rsidRDefault="00406884" w:rsidP="0040688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Weight of item / size</w:t>
            </w:r>
          </w:p>
        </w:tc>
        <w:tc>
          <w:tcPr>
            <w:tcW w:w="851" w:type="dxa"/>
          </w:tcPr>
          <w:p w14:paraId="034651AC" w14:textId="77777777" w:rsidR="00406884" w:rsidRDefault="00406884" w:rsidP="0040688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Unit</w:t>
            </w:r>
          </w:p>
        </w:tc>
        <w:tc>
          <w:tcPr>
            <w:tcW w:w="1334" w:type="dxa"/>
          </w:tcPr>
          <w:p w14:paraId="3BB7ED68" w14:textId="77777777" w:rsidR="00406884" w:rsidRDefault="00406884" w:rsidP="0040688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Quantity </w:t>
            </w:r>
          </w:p>
          <w:p w14:paraId="1A1B71EC" w14:textId="77777777" w:rsidR="00406884" w:rsidRDefault="00406884" w:rsidP="0040688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of items</w:t>
            </w:r>
          </w:p>
        </w:tc>
        <w:tc>
          <w:tcPr>
            <w:tcW w:w="2777" w:type="dxa"/>
          </w:tcPr>
          <w:p w14:paraId="29EE2BA0" w14:textId="77777777" w:rsidR="00406884" w:rsidRDefault="00406884" w:rsidP="0040688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Additional information</w:t>
            </w:r>
          </w:p>
        </w:tc>
      </w:tr>
      <w:tr w:rsidR="00406884" w:rsidRPr="00007D3F" w14:paraId="0E916244" w14:textId="77777777" w:rsidTr="00406884">
        <w:tc>
          <w:tcPr>
            <w:tcW w:w="606" w:type="dxa"/>
          </w:tcPr>
          <w:p w14:paraId="3F4CB4E1" w14:textId="6FFEEF9F" w:rsidR="00406884" w:rsidRPr="00075623" w:rsidRDefault="00E17E72" w:rsidP="0040688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962" w:type="dxa"/>
          </w:tcPr>
          <w:p w14:paraId="7CC3EE3B"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SHVVP wire</w:t>
            </w:r>
          </w:p>
        </w:tc>
        <w:tc>
          <w:tcPr>
            <w:tcW w:w="2110" w:type="dxa"/>
            <w:vAlign w:val="center"/>
          </w:tcPr>
          <w:p w14:paraId="03974D1E" w14:textId="77777777" w:rsidR="00406884" w:rsidRPr="00C8310D" w:rsidRDefault="00406884" w:rsidP="00406884">
            <w:pPr>
              <w:jc w:val="both"/>
              <w:rPr>
                <w:rFonts w:ascii="Times New Roman" w:eastAsia="Times New Roman" w:hAnsi="Times New Roman" w:cs="Times New Roman"/>
                <w:color w:val="000000"/>
                <w:sz w:val="24"/>
                <w:szCs w:val="24"/>
              </w:rPr>
            </w:pPr>
            <w:r w:rsidRPr="00C8310D">
              <w:rPr>
                <w:rFonts w:ascii="Times New Roman" w:eastAsia="Tahoma" w:hAnsi="Times New Roman" w:cs="Times New Roman"/>
                <w:color w:val="00000A"/>
                <w:sz w:val="24"/>
                <w:szCs w:val="24"/>
                <w:lang w:eastAsia="zh-CN" w:bidi="hi-IN"/>
              </w:rPr>
              <w:t xml:space="preserve"> 3х2,5</w:t>
            </w:r>
          </w:p>
        </w:tc>
        <w:tc>
          <w:tcPr>
            <w:tcW w:w="851" w:type="dxa"/>
            <w:vAlign w:val="center"/>
          </w:tcPr>
          <w:p w14:paraId="5E7618CA" w14:textId="77777777" w:rsidR="00406884" w:rsidRPr="00C8310D" w:rsidRDefault="00406884" w:rsidP="00406884">
            <w:pPr>
              <w:jc w:val="center"/>
              <w:rPr>
                <w:rFonts w:ascii="Times New Roman" w:eastAsia="Times New Roman" w:hAnsi="Times New Roman" w:cs="Times New Roman"/>
                <w:color w:val="000000"/>
                <w:sz w:val="24"/>
                <w:szCs w:val="24"/>
              </w:rPr>
            </w:pPr>
            <w:proofErr w:type="spellStart"/>
            <w:r w:rsidRPr="00C8310D">
              <w:rPr>
                <w:rFonts w:ascii="Times New Roman" w:hAnsi="Times New Roman" w:cs="Times New Roman"/>
                <w:color w:val="000000"/>
                <w:sz w:val="24"/>
                <w:szCs w:val="24"/>
              </w:rPr>
              <w:t>m.l</w:t>
            </w:r>
            <w:proofErr w:type="spellEnd"/>
            <w:r w:rsidRPr="00C8310D">
              <w:rPr>
                <w:rFonts w:ascii="Times New Roman" w:hAnsi="Times New Roman" w:cs="Times New Roman"/>
                <w:color w:val="000000"/>
                <w:sz w:val="24"/>
                <w:szCs w:val="24"/>
              </w:rPr>
              <w:t>.</w:t>
            </w:r>
          </w:p>
        </w:tc>
        <w:tc>
          <w:tcPr>
            <w:tcW w:w="1334" w:type="dxa"/>
            <w:vAlign w:val="center"/>
          </w:tcPr>
          <w:p w14:paraId="73A1F39E" w14:textId="77777777" w:rsidR="00406884" w:rsidRPr="00C8310D" w:rsidRDefault="00406884" w:rsidP="00406884">
            <w:pPr>
              <w:jc w:val="both"/>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3000</w:t>
            </w:r>
          </w:p>
        </w:tc>
        <w:tc>
          <w:tcPr>
            <w:tcW w:w="2777" w:type="dxa"/>
          </w:tcPr>
          <w:p w14:paraId="270BE65E" w14:textId="77777777" w:rsidR="00406884" w:rsidRPr="00C8310D" w:rsidRDefault="00406884" w:rsidP="00406884">
            <w:pPr>
              <w:jc w:val="both"/>
              <w:rPr>
                <w:rFonts w:ascii="Times New Roman" w:eastAsia="Times New Roman" w:hAnsi="Times New Roman" w:cs="Times New Roman"/>
                <w:color w:val="000000"/>
                <w:sz w:val="24"/>
                <w:szCs w:val="24"/>
                <w:lang w:val="ru-RU"/>
              </w:rPr>
            </w:pPr>
          </w:p>
        </w:tc>
      </w:tr>
      <w:tr w:rsidR="00406884" w:rsidRPr="00007D3F" w14:paraId="7F3C5FD9" w14:textId="77777777" w:rsidTr="00406884">
        <w:tc>
          <w:tcPr>
            <w:tcW w:w="606" w:type="dxa"/>
          </w:tcPr>
          <w:p w14:paraId="7A73946E" w14:textId="21234622" w:rsidR="00406884" w:rsidRPr="00075623" w:rsidRDefault="00E17E72" w:rsidP="0040688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962" w:type="dxa"/>
          </w:tcPr>
          <w:p w14:paraId="3F1235F9"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SHVVP wire</w:t>
            </w:r>
          </w:p>
        </w:tc>
        <w:tc>
          <w:tcPr>
            <w:tcW w:w="2110" w:type="dxa"/>
            <w:vAlign w:val="center"/>
          </w:tcPr>
          <w:p w14:paraId="38AD6E98" w14:textId="77777777" w:rsidR="00406884" w:rsidRPr="00C8310D" w:rsidRDefault="00406884" w:rsidP="00406884">
            <w:pPr>
              <w:jc w:val="both"/>
              <w:rPr>
                <w:rFonts w:ascii="Times New Roman" w:eastAsia="Times New Roman" w:hAnsi="Times New Roman" w:cs="Times New Roman"/>
                <w:color w:val="000000"/>
                <w:sz w:val="24"/>
                <w:szCs w:val="24"/>
              </w:rPr>
            </w:pPr>
            <w:r w:rsidRPr="00C8310D">
              <w:rPr>
                <w:rFonts w:ascii="Times New Roman" w:eastAsia="Tahoma" w:hAnsi="Times New Roman" w:cs="Times New Roman"/>
                <w:color w:val="00000A"/>
                <w:sz w:val="24"/>
                <w:szCs w:val="24"/>
                <w:lang w:eastAsia="zh-CN" w:bidi="hi-IN"/>
              </w:rPr>
              <w:t xml:space="preserve"> 2х1,5</w:t>
            </w:r>
          </w:p>
        </w:tc>
        <w:tc>
          <w:tcPr>
            <w:tcW w:w="851" w:type="dxa"/>
            <w:vAlign w:val="center"/>
          </w:tcPr>
          <w:p w14:paraId="70788E97" w14:textId="77777777" w:rsidR="00406884" w:rsidRPr="00C8310D" w:rsidRDefault="00406884" w:rsidP="00406884">
            <w:pPr>
              <w:jc w:val="center"/>
              <w:rPr>
                <w:rFonts w:ascii="Times New Roman" w:eastAsia="Times New Roman" w:hAnsi="Times New Roman" w:cs="Times New Roman"/>
                <w:color w:val="000000"/>
                <w:sz w:val="24"/>
                <w:szCs w:val="24"/>
                <w:lang w:val="uk-UA"/>
              </w:rPr>
            </w:pPr>
            <w:proofErr w:type="spellStart"/>
            <w:r w:rsidRPr="00C8310D">
              <w:rPr>
                <w:rFonts w:ascii="Times New Roman" w:hAnsi="Times New Roman" w:cs="Times New Roman"/>
                <w:color w:val="000000"/>
                <w:sz w:val="24"/>
                <w:szCs w:val="24"/>
              </w:rPr>
              <w:t>m.l</w:t>
            </w:r>
            <w:proofErr w:type="spellEnd"/>
            <w:r w:rsidRPr="00C8310D">
              <w:rPr>
                <w:rFonts w:ascii="Times New Roman" w:hAnsi="Times New Roman" w:cs="Times New Roman"/>
                <w:color w:val="000000"/>
                <w:sz w:val="24"/>
                <w:szCs w:val="24"/>
              </w:rPr>
              <w:t>.</w:t>
            </w:r>
          </w:p>
        </w:tc>
        <w:tc>
          <w:tcPr>
            <w:tcW w:w="1334" w:type="dxa"/>
            <w:vAlign w:val="center"/>
          </w:tcPr>
          <w:p w14:paraId="5C031ABC" w14:textId="77777777" w:rsidR="00406884" w:rsidRPr="00C8310D" w:rsidRDefault="00406884" w:rsidP="00406884">
            <w:pPr>
              <w:jc w:val="both"/>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1274</w:t>
            </w:r>
          </w:p>
        </w:tc>
        <w:tc>
          <w:tcPr>
            <w:tcW w:w="2777" w:type="dxa"/>
          </w:tcPr>
          <w:p w14:paraId="7E257D14" w14:textId="77777777" w:rsidR="00406884" w:rsidRPr="00C8310D" w:rsidRDefault="00406884" w:rsidP="00406884">
            <w:pPr>
              <w:jc w:val="both"/>
              <w:rPr>
                <w:rFonts w:ascii="Times New Roman" w:eastAsia="Times New Roman" w:hAnsi="Times New Roman" w:cs="Times New Roman"/>
                <w:color w:val="000000"/>
                <w:sz w:val="24"/>
                <w:szCs w:val="24"/>
                <w:lang w:val="ru-RU"/>
              </w:rPr>
            </w:pPr>
          </w:p>
        </w:tc>
      </w:tr>
      <w:tr w:rsidR="00406884" w:rsidRPr="00007D3F" w14:paraId="5B6084D5" w14:textId="77777777" w:rsidTr="00406884">
        <w:tc>
          <w:tcPr>
            <w:tcW w:w="606" w:type="dxa"/>
          </w:tcPr>
          <w:p w14:paraId="4A360423" w14:textId="7C592637" w:rsidR="00406884" w:rsidRPr="00075623" w:rsidRDefault="00E17E72" w:rsidP="0040688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1962" w:type="dxa"/>
          </w:tcPr>
          <w:p w14:paraId="154999BF" w14:textId="77777777" w:rsidR="00406884" w:rsidRPr="00C8310D" w:rsidRDefault="00406884" w:rsidP="00406884">
            <w:pPr>
              <w:rPr>
                <w:rFonts w:ascii="Times New Roman" w:hAnsi="Times New Roman" w:cs="Times New Roman"/>
                <w:sz w:val="24"/>
                <w:szCs w:val="24"/>
              </w:rPr>
            </w:pPr>
            <w:r>
              <w:rPr>
                <w:rFonts w:ascii="Times New Roman" w:hAnsi="Times New Roman" w:cs="Times New Roman"/>
                <w:sz w:val="24"/>
                <w:szCs w:val="24"/>
              </w:rPr>
              <w:t>L</w:t>
            </w:r>
            <w:r w:rsidRPr="00C8310D">
              <w:rPr>
                <w:rFonts w:ascii="Times New Roman" w:hAnsi="Times New Roman" w:cs="Times New Roman"/>
                <w:sz w:val="24"/>
                <w:szCs w:val="24"/>
              </w:rPr>
              <w:t>inoleum for floors (commercial)</w:t>
            </w:r>
          </w:p>
        </w:tc>
        <w:tc>
          <w:tcPr>
            <w:tcW w:w="2110" w:type="dxa"/>
          </w:tcPr>
          <w:p w14:paraId="439BDE7F" w14:textId="77777777" w:rsidR="00406884" w:rsidRPr="00C8310D" w:rsidRDefault="00406884" w:rsidP="00406884">
            <w:pPr>
              <w:jc w:val="both"/>
              <w:rPr>
                <w:rFonts w:ascii="Times New Roman" w:hAnsi="Times New Roman" w:cs="Times New Roman"/>
                <w:sz w:val="24"/>
                <w:szCs w:val="24"/>
              </w:rPr>
            </w:pPr>
            <w:r w:rsidRPr="00C8310D">
              <w:rPr>
                <w:rFonts w:ascii="Times New Roman" w:hAnsi="Times New Roman" w:cs="Times New Roman"/>
                <w:sz w:val="24"/>
                <w:szCs w:val="24"/>
              </w:rPr>
              <w:t>Width-3 m</w:t>
            </w:r>
          </w:p>
          <w:p w14:paraId="4DB38B1F" w14:textId="77777777" w:rsidR="00406884" w:rsidRPr="00C8310D" w:rsidRDefault="00406884" w:rsidP="00406884">
            <w:pPr>
              <w:jc w:val="both"/>
              <w:rPr>
                <w:rFonts w:ascii="Times New Roman" w:eastAsia="Times New Roman" w:hAnsi="Times New Roman" w:cs="Times New Roman"/>
                <w:color w:val="000000"/>
                <w:sz w:val="24"/>
                <w:szCs w:val="24"/>
              </w:rPr>
            </w:pPr>
            <w:r w:rsidRPr="00C8310D">
              <w:rPr>
                <w:rFonts w:ascii="Times New Roman" w:hAnsi="Times New Roman" w:cs="Times New Roman"/>
                <w:sz w:val="24"/>
                <w:szCs w:val="24"/>
              </w:rPr>
              <w:t>Thickness-not less than 2.0 mm</w:t>
            </w:r>
          </w:p>
        </w:tc>
        <w:tc>
          <w:tcPr>
            <w:tcW w:w="851" w:type="dxa"/>
          </w:tcPr>
          <w:p w14:paraId="7BED0E0F" w14:textId="77777777" w:rsidR="00406884" w:rsidRPr="00C8310D" w:rsidRDefault="00406884" w:rsidP="00406884">
            <w:pPr>
              <w:jc w:val="center"/>
              <w:rPr>
                <w:rFonts w:ascii="Times New Roman" w:eastAsia="Times New Roman" w:hAnsi="Times New Roman" w:cs="Times New Roman"/>
                <w:color w:val="000000"/>
                <w:sz w:val="24"/>
                <w:szCs w:val="24"/>
                <w:lang w:val="uk-UA"/>
              </w:rPr>
            </w:pPr>
            <w:proofErr w:type="spellStart"/>
            <w:r w:rsidRPr="00C8310D">
              <w:rPr>
                <w:rFonts w:ascii="Times New Roman" w:eastAsia="Times New Roman" w:hAnsi="Times New Roman" w:cs="Times New Roman"/>
                <w:color w:val="000000"/>
                <w:sz w:val="24"/>
                <w:szCs w:val="24"/>
                <w:lang w:val="uk-UA"/>
              </w:rPr>
              <w:t>m.sq</w:t>
            </w:r>
            <w:proofErr w:type="spellEnd"/>
            <w:r w:rsidRPr="00C8310D">
              <w:rPr>
                <w:rFonts w:ascii="Times New Roman" w:eastAsia="Times New Roman" w:hAnsi="Times New Roman" w:cs="Times New Roman"/>
                <w:color w:val="000000"/>
                <w:sz w:val="24"/>
                <w:szCs w:val="24"/>
                <w:lang w:val="uk-UA"/>
              </w:rPr>
              <w:t>.</w:t>
            </w:r>
          </w:p>
        </w:tc>
        <w:tc>
          <w:tcPr>
            <w:tcW w:w="1334" w:type="dxa"/>
            <w:vAlign w:val="center"/>
          </w:tcPr>
          <w:p w14:paraId="50414192" w14:textId="77777777" w:rsidR="00406884" w:rsidRPr="00C8310D" w:rsidRDefault="00406884" w:rsidP="00406884">
            <w:pPr>
              <w:jc w:val="both"/>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877</w:t>
            </w:r>
          </w:p>
        </w:tc>
        <w:tc>
          <w:tcPr>
            <w:tcW w:w="2777" w:type="dxa"/>
          </w:tcPr>
          <w:p w14:paraId="727D5C12" w14:textId="77777777" w:rsidR="00406884" w:rsidRPr="00C8310D" w:rsidRDefault="00406884" w:rsidP="00406884">
            <w:pPr>
              <w:jc w:val="both"/>
              <w:rPr>
                <w:rFonts w:ascii="Times New Roman" w:hAnsi="Times New Roman" w:cs="Times New Roman"/>
                <w:sz w:val="24"/>
                <w:szCs w:val="24"/>
              </w:rPr>
            </w:pPr>
            <w:r w:rsidRPr="00C8310D">
              <w:rPr>
                <w:rFonts w:ascii="Times New Roman" w:hAnsi="Times New Roman" w:cs="Times New Roman"/>
                <w:sz w:val="24"/>
                <w:szCs w:val="24"/>
              </w:rPr>
              <w:t>Wear resistance class-34-medical institutions.</w:t>
            </w:r>
          </w:p>
          <w:p w14:paraId="4E421D2B" w14:textId="77777777" w:rsidR="00406884" w:rsidRPr="0019782F" w:rsidRDefault="00406884" w:rsidP="00406884">
            <w:pPr>
              <w:jc w:val="both"/>
              <w:rPr>
                <w:rFonts w:ascii="Times New Roman" w:hAnsi="Times New Roman" w:cs="Times New Roman"/>
                <w:sz w:val="24"/>
                <w:szCs w:val="24"/>
              </w:rPr>
            </w:pPr>
            <w:r w:rsidRPr="0019782F">
              <w:rPr>
                <w:rFonts w:ascii="Times New Roman" w:hAnsi="Times New Roman" w:cs="Times New Roman"/>
                <w:sz w:val="24"/>
                <w:szCs w:val="24"/>
              </w:rPr>
              <w:t>Abrasion group-T.</w:t>
            </w:r>
          </w:p>
          <w:p w14:paraId="5965D38F" w14:textId="77777777" w:rsidR="00406884" w:rsidRPr="00F36CC3" w:rsidRDefault="00406884" w:rsidP="00406884">
            <w:pPr>
              <w:jc w:val="both"/>
              <w:rPr>
                <w:rFonts w:ascii="Times New Roman" w:hAnsi="Times New Roman" w:cs="Times New Roman"/>
                <w:sz w:val="24"/>
                <w:szCs w:val="24"/>
              </w:rPr>
            </w:pPr>
            <w:r>
              <w:rPr>
                <w:rFonts w:ascii="Times New Roman" w:hAnsi="Times New Roman" w:cs="Times New Roman"/>
                <w:sz w:val="24"/>
                <w:szCs w:val="24"/>
              </w:rPr>
              <w:t>Color-brown, or light brown, g</w:t>
            </w:r>
            <w:r w:rsidRPr="00F36CC3">
              <w:rPr>
                <w:rFonts w:ascii="Times New Roman" w:hAnsi="Times New Roman" w:cs="Times New Roman"/>
                <w:sz w:val="24"/>
                <w:szCs w:val="24"/>
              </w:rPr>
              <w:t>ray or light gray.</w:t>
            </w:r>
          </w:p>
          <w:p w14:paraId="32720618" w14:textId="77777777" w:rsidR="00406884" w:rsidRPr="00C8310D" w:rsidRDefault="00406884" w:rsidP="00406884">
            <w:pPr>
              <w:jc w:val="both"/>
              <w:rPr>
                <w:rFonts w:ascii="Times New Roman" w:eastAsia="Times New Roman" w:hAnsi="Times New Roman" w:cs="Times New Roman"/>
                <w:color w:val="000000"/>
                <w:sz w:val="24"/>
                <w:szCs w:val="24"/>
              </w:rPr>
            </w:pPr>
            <w:r w:rsidRPr="00F36CC3">
              <w:rPr>
                <w:rFonts w:ascii="Times New Roman" w:hAnsi="Times New Roman" w:cs="Times New Roman"/>
                <w:sz w:val="24"/>
                <w:szCs w:val="24"/>
              </w:rPr>
              <w:t>All products are the same color.</w:t>
            </w:r>
          </w:p>
        </w:tc>
      </w:tr>
      <w:tr w:rsidR="00406884" w:rsidRPr="00007D3F" w14:paraId="2841B197" w14:textId="77777777" w:rsidTr="00406884">
        <w:tc>
          <w:tcPr>
            <w:tcW w:w="606" w:type="dxa"/>
          </w:tcPr>
          <w:p w14:paraId="17D3389E" w14:textId="43DE2B5D" w:rsidR="00406884" w:rsidRPr="00075623" w:rsidRDefault="00E17E72" w:rsidP="0040688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962" w:type="dxa"/>
          </w:tcPr>
          <w:p w14:paraId="1D2FD3B3"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Bimetallic radiators</w:t>
            </w:r>
          </w:p>
        </w:tc>
        <w:tc>
          <w:tcPr>
            <w:tcW w:w="2110" w:type="dxa"/>
          </w:tcPr>
          <w:p w14:paraId="4ED94CBF" w14:textId="77777777" w:rsidR="00406884" w:rsidRPr="00C8310D" w:rsidRDefault="00406884" w:rsidP="00406884">
            <w:pPr>
              <w:contextualSpacing/>
              <w:jc w:val="both"/>
              <w:rPr>
                <w:rFonts w:ascii="Times New Roman" w:hAnsi="Times New Roman" w:cs="Times New Roman"/>
                <w:sz w:val="24"/>
                <w:szCs w:val="24"/>
              </w:rPr>
            </w:pPr>
            <w:r w:rsidRPr="00C8310D">
              <w:rPr>
                <w:rFonts w:ascii="Times New Roman" w:hAnsi="Times New Roman" w:cs="Times New Roman"/>
                <w:sz w:val="24"/>
                <w:szCs w:val="24"/>
              </w:rPr>
              <w:t>Depth, mm: 120</w:t>
            </w:r>
          </w:p>
          <w:p w14:paraId="0162299C" w14:textId="77777777" w:rsidR="00406884" w:rsidRPr="00C8310D" w:rsidRDefault="00406884" w:rsidP="00406884">
            <w:pPr>
              <w:contextualSpacing/>
              <w:jc w:val="both"/>
              <w:rPr>
                <w:rFonts w:ascii="Times New Roman" w:hAnsi="Times New Roman" w:cs="Times New Roman"/>
                <w:sz w:val="24"/>
                <w:szCs w:val="24"/>
              </w:rPr>
            </w:pPr>
            <w:r w:rsidRPr="00C8310D">
              <w:rPr>
                <w:rFonts w:ascii="Times New Roman" w:hAnsi="Times New Roman" w:cs="Times New Roman"/>
                <w:sz w:val="24"/>
                <w:szCs w:val="24"/>
              </w:rPr>
              <w:t>Height, mm: 414</w:t>
            </w:r>
          </w:p>
          <w:p w14:paraId="2DE30091" w14:textId="77777777" w:rsidR="00406884" w:rsidRPr="00C8310D" w:rsidRDefault="00406884" w:rsidP="00406884">
            <w:pPr>
              <w:contextualSpacing/>
              <w:jc w:val="both"/>
              <w:rPr>
                <w:rFonts w:ascii="Times New Roman" w:hAnsi="Times New Roman" w:cs="Times New Roman"/>
                <w:sz w:val="24"/>
                <w:szCs w:val="24"/>
              </w:rPr>
            </w:pPr>
            <w:r w:rsidRPr="00C8310D">
              <w:rPr>
                <w:rFonts w:ascii="Times New Roman" w:hAnsi="Times New Roman" w:cs="Times New Roman"/>
                <w:sz w:val="24"/>
                <w:szCs w:val="24"/>
              </w:rPr>
              <w:t>Center distance, mm: 350</w:t>
            </w:r>
          </w:p>
          <w:p w14:paraId="78998BAC" w14:textId="77777777" w:rsidR="00406884" w:rsidRPr="0019782F" w:rsidRDefault="00406884" w:rsidP="00406884">
            <w:pPr>
              <w:contextualSpacing/>
              <w:jc w:val="both"/>
              <w:rPr>
                <w:rFonts w:ascii="Times New Roman" w:hAnsi="Times New Roman" w:cs="Times New Roman"/>
                <w:sz w:val="24"/>
                <w:szCs w:val="24"/>
              </w:rPr>
            </w:pPr>
            <w:r w:rsidRPr="0019782F">
              <w:rPr>
                <w:rFonts w:ascii="Times New Roman" w:hAnsi="Times New Roman" w:cs="Times New Roman"/>
                <w:sz w:val="24"/>
                <w:szCs w:val="24"/>
              </w:rPr>
              <w:t>Width, mm: 80</w:t>
            </w:r>
          </w:p>
          <w:p w14:paraId="35903863" w14:textId="77777777" w:rsidR="00406884" w:rsidRPr="00C8310D" w:rsidRDefault="00406884" w:rsidP="00406884">
            <w:pPr>
              <w:jc w:val="both"/>
              <w:rPr>
                <w:rFonts w:ascii="Times New Roman" w:eastAsia="Times New Roman" w:hAnsi="Times New Roman" w:cs="Times New Roman"/>
                <w:color w:val="000000"/>
                <w:sz w:val="24"/>
                <w:szCs w:val="24"/>
              </w:rPr>
            </w:pPr>
            <w:r w:rsidRPr="0019782F">
              <w:rPr>
                <w:rFonts w:ascii="Times New Roman" w:hAnsi="Times New Roman" w:cs="Times New Roman"/>
                <w:sz w:val="24"/>
                <w:szCs w:val="24"/>
              </w:rPr>
              <w:t>Number of Sections: 10</w:t>
            </w:r>
          </w:p>
        </w:tc>
        <w:tc>
          <w:tcPr>
            <w:tcW w:w="851" w:type="dxa"/>
          </w:tcPr>
          <w:p w14:paraId="78D00999" w14:textId="77777777" w:rsidR="00406884" w:rsidRPr="00C8310D" w:rsidRDefault="00406884" w:rsidP="00406884">
            <w:pPr>
              <w:jc w:val="center"/>
              <w:rPr>
                <w:rFonts w:ascii="Times New Roman" w:hAnsi="Times New Roman" w:cs="Times New Roman"/>
                <w:sz w:val="24"/>
                <w:szCs w:val="24"/>
              </w:rPr>
            </w:pPr>
            <w:r w:rsidRPr="00C8310D">
              <w:rPr>
                <w:rFonts w:ascii="Times New Roman" w:eastAsia="Times New Roman" w:hAnsi="Times New Roman" w:cs="Times New Roman"/>
                <w:sz w:val="24"/>
                <w:szCs w:val="24"/>
              </w:rPr>
              <w:t>pc</w:t>
            </w:r>
          </w:p>
        </w:tc>
        <w:tc>
          <w:tcPr>
            <w:tcW w:w="1334" w:type="dxa"/>
            <w:vAlign w:val="center"/>
          </w:tcPr>
          <w:p w14:paraId="600D3867" w14:textId="77777777" w:rsidR="00406884" w:rsidRPr="00C8310D" w:rsidRDefault="00406884" w:rsidP="00406884">
            <w:pPr>
              <w:jc w:val="both"/>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39</w:t>
            </w:r>
          </w:p>
        </w:tc>
        <w:tc>
          <w:tcPr>
            <w:tcW w:w="2777" w:type="dxa"/>
          </w:tcPr>
          <w:p w14:paraId="7639B124" w14:textId="77777777" w:rsidR="00406884" w:rsidRPr="00C8310D" w:rsidRDefault="00406884" w:rsidP="00406884">
            <w:pPr>
              <w:contextualSpacing/>
              <w:jc w:val="both"/>
              <w:rPr>
                <w:rFonts w:ascii="Times New Roman" w:hAnsi="Times New Roman" w:cs="Times New Roman"/>
                <w:sz w:val="24"/>
                <w:szCs w:val="24"/>
              </w:rPr>
            </w:pPr>
            <w:r w:rsidRPr="00C8310D">
              <w:rPr>
                <w:rFonts w:ascii="Times New Roman" w:hAnsi="Times New Roman" w:cs="Times New Roman"/>
                <w:sz w:val="24"/>
                <w:szCs w:val="24"/>
              </w:rPr>
              <w:t>Maximum working pressure, bar: 46</w:t>
            </w:r>
          </w:p>
          <w:p w14:paraId="1E4D973C" w14:textId="77777777" w:rsidR="00406884" w:rsidRPr="00C8310D" w:rsidRDefault="00406884" w:rsidP="00406884">
            <w:pPr>
              <w:contextualSpacing/>
              <w:jc w:val="both"/>
              <w:rPr>
                <w:rFonts w:ascii="Times New Roman" w:hAnsi="Times New Roman" w:cs="Times New Roman"/>
                <w:sz w:val="24"/>
                <w:szCs w:val="24"/>
              </w:rPr>
            </w:pPr>
            <w:r w:rsidRPr="00C8310D">
              <w:rPr>
                <w:rFonts w:ascii="Times New Roman" w:hAnsi="Times New Roman" w:cs="Times New Roman"/>
                <w:sz w:val="24"/>
                <w:szCs w:val="24"/>
              </w:rPr>
              <w:t>Hydraulic test pressure, Bar: &lt;52</w:t>
            </w:r>
          </w:p>
          <w:p w14:paraId="21AF94AB" w14:textId="77777777" w:rsidR="00406884" w:rsidRPr="0019782F" w:rsidRDefault="00406884" w:rsidP="00406884">
            <w:pPr>
              <w:contextualSpacing/>
              <w:jc w:val="both"/>
              <w:rPr>
                <w:rFonts w:ascii="Times New Roman" w:hAnsi="Times New Roman" w:cs="Times New Roman"/>
                <w:sz w:val="24"/>
                <w:szCs w:val="24"/>
              </w:rPr>
            </w:pPr>
            <w:r w:rsidRPr="0019782F">
              <w:rPr>
                <w:rFonts w:ascii="Times New Roman" w:hAnsi="Times New Roman" w:cs="Times New Roman"/>
                <w:sz w:val="24"/>
                <w:szCs w:val="24"/>
              </w:rPr>
              <w:t>Burst pressure, bar: &gt;55</w:t>
            </w:r>
          </w:p>
          <w:p w14:paraId="67E71C9D" w14:textId="77777777" w:rsidR="00406884" w:rsidRPr="0019782F" w:rsidRDefault="00406884" w:rsidP="00406884">
            <w:pPr>
              <w:contextualSpacing/>
              <w:jc w:val="both"/>
              <w:rPr>
                <w:rFonts w:ascii="Times New Roman" w:hAnsi="Times New Roman" w:cs="Times New Roman"/>
                <w:sz w:val="24"/>
                <w:szCs w:val="24"/>
              </w:rPr>
            </w:pPr>
            <w:r w:rsidRPr="0019782F">
              <w:rPr>
                <w:rFonts w:ascii="Times New Roman" w:hAnsi="Times New Roman" w:cs="Times New Roman"/>
                <w:sz w:val="24"/>
                <w:szCs w:val="24"/>
              </w:rPr>
              <w:t>Maximum coolant temperature, °C: 110</w:t>
            </w:r>
          </w:p>
        </w:tc>
      </w:tr>
      <w:tr w:rsidR="00406884" w:rsidRPr="00007D3F" w14:paraId="3096BCA5" w14:textId="77777777" w:rsidTr="00406884">
        <w:tc>
          <w:tcPr>
            <w:tcW w:w="606" w:type="dxa"/>
          </w:tcPr>
          <w:p w14:paraId="7B46BFAD" w14:textId="602B3B79" w:rsidR="00406884" w:rsidRPr="00075623" w:rsidRDefault="00E17E72" w:rsidP="0040688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962" w:type="dxa"/>
          </w:tcPr>
          <w:p w14:paraId="6434372C"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Ceramic floor tiles</w:t>
            </w:r>
          </w:p>
        </w:tc>
        <w:tc>
          <w:tcPr>
            <w:tcW w:w="2110" w:type="dxa"/>
          </w:tcPr>
          <w:p w14:paraId="42357F68"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 xml:space="preserve">30 * 30 cm. Thickness - from </w:t>
            </w:r>
            <w:r>
              <w:rPr>
                <w:rFonts w:ascii="Times New Roman" w:hAnsi="Times New Roman" w:cs="Times New Roman"/>
                <w:sz w:val="24"/>
                <w:szCs w:val="24"/>
              </w:rPr>
              <w:t>8</w:t>
            </w:r>
            <w:r w:rsidRPr="00C8310D">
              <w:rPr>
                <w:rFonts w:ascii="Times New Roman" w:hAnsi="Times New Roman" w:cs="Times New Roman"/>
                <w:sz w:val="24"/>
                <w:szCs w:val="24"/>
              </w:rPr>
              <w:t xml:space="preserve"> mm. and thicker.</w:t>
            </w:r>
          </w:p>
        </w:tc>
        <w:tc>
          <w:tcPr>
            <w:tcW w:w="851" w:type="dxa"/>
          </w:tcPr>
          <w:p w14:paraId="19658C41" w14:textId="77777777" w:rsidR="00406884" w:rsidRPr="00C8310D" w:rsidRDefault="00406884" w:rsidP="00406884">
            <w:pPr>
              <w:jc w:val="center"/>
              <w:rPr>
                <w:rFonts w:ascii="Times New Roman" w:eastAsia="Times New Roman" w:hAnsi="Times New Roman" w:cs="Times New Roman"/>
                <w:color w:val="000000"/>
                <w:sz w:val="24"/>
                <w:szCs w:val="24"/>
                <w:lang w:val="uk-UA"/>
              </w:rPr>
            </w:pPr>
            <w:proofErr w:type="spellStart"/>
            <w:r w:rsidRPr="00C8310D">
              <w:rPr>
                <w:rFonts w:ascii="Times New Roman" w:eastAsia="Times New Roman" w:hAnsi="Times New Roman" w:cs="Times New Roman"/>
                <w:color w:val="000000"/>
                <w:sz w:val="24"/>
                <w:szCs w:val="24"/>
                <w:lang w:val="uk-UA"/>
              </w:rPr>
              <w:t>m.sq</w:t>
            </w:r>
            <w:proofErr w:type="spellEnd"/>
            <w:r w:rsidRPr="00C8310D">
              <w:rPr>
                <w:rFonts w:ascii="Times New Roman" w:eastAsia="Times New Roman" w:hAnsi="Times New Roman" w:cs="Times New Roman"/>
                <w:color w:val="000000"/>
                <w:sz w:val="24"/>
                <w:szCs w:val="24"/>
                <w:lang w:val="uk-UA"/>
              </w:rPr>
              <w:t>.</w:t>
            </w:r>
          </w:p>
        </w:tc>
        <w:tc>
          <w:tcPr>
            <w:tcW w:w="1334" w:type="dxa"/>
          </w:tcPr>
          <w:p w14:paraId="67C25A6D" w14:textId="77777777" w:rsidR="00406884" w:rsidRPr="00C8310D" w:rsidRDefault="00406884" w:rsidP="00406884">
            <w:pPr>
              <w:jc w:val="both"/>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120</w:t>
            </w:r>
          </w:p>
        </w:tc>
        <w:tc>
          <w:tcPr>
            <w:tcW w:w="2777" w:type="dxa"/>
          </w:tcPr>
          <w:p w14:paraId="2613E602"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Tiles for Interior use. Square.</w:t>
            </w:r>
          </w:p>
          <w:p w14:paraId="646BAF78" w14:textId="77777777" w:rsidR="00406884" w:rsidRPr="00495CA7" w:rsidRDefault="00406884" w:rsidP="00406884">
            <w:pPr>
              <w:rPr>
                <w:rFonts w:ascii="Times New Roman" w:hAnsi="Times New Roman" w:cs="Times New Roman"/>
                <w:sz w:val="24"/>
                <w:szCs w:val="24"/>
              </w:rPr>
            </w:pPr>
            <w:r w:rsidRPr="00495CA7">
              <w:rPr>
                <w:rFonts w:ascii="Times New Roman" w:hAnsi="Times New Roman" w:cs="Times New Roman"/>
                <w:sz w:val="24"/>
                <w:szCs w:val="24"/>
              </w:rPr>
              <w:t>Matte, embossed. Porcelain stoneware.</w:t>
            </w:r>
          </w:p>
          <w:p w14:paraId="12377925" w14:textId="77777777" w:rsidR="00406884" w:rsidRPr="00F36CC3"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 xml:space="preserve">Light gray, or gray in </w:t>
            </w:r>
            <w:proofErr w:type="gramStart"/>
            <w:r w:rsidRPr="00C8310D">
              <w:rPr>
                <w:rFonts w:ascii="Times New Roman" w:hAnsi="Times New Roman" w:cs="Times New Roman"/>
                <w:sz w:val="24"/>
                <w:szCs w:val="24"/>
              </w:rPr>
              <w:t>color .</w:t>
            </w:r>
            <w:proofErr w:type="gramEnd"/>
            <w:r w:rsidRPr="00C8310D">
              <w:rPr>
                <w:rFonts w:ascii="Times New Roman" w:hAnsi="Times New Roman" w:cs="Times New Roman"/>
                <w:sz w:val="24"/>
                <w:szCs w:val="24"/>
              </w:rPr>
              <w:t xml:space="preserve"> </w:t>
            </w:r>
            <w:r w:rsidRPr="00F36CC3">
              <w:rPr>
                <w:rFonts w:ascii="Times New Roman" w:hAnsi="Times New Roman" w:cs="Times New Roman"/>
                <w:sz w:val="24"/>
                <w:szCs w:val="24"/>
              </w:rPr>
              <w:t>The drawing is monophonic.</w:t>
            </w:r>
            <w:r>
              <w:rPr>
                <w:rFonts w:ascii="Times New Roman" w:hAnsi="Times New Roman" w:cs="Times New Roman"/>
                <w:sz w:val="24"/>
                <w:szCs w:val="24"/>
              </w:rPr>
              <w:t xml:space="preserve"> </w:t>
            </w:r>
            <w:r w:rsidRPr="00F36CC3">
              <w:rPr>
                <w:rFonts w:ascii="Times New Roman" w:hAnsi="Times New Roman" w:cs="Times New Roman"/>
                <w:sz w:val="24"/>
                <w:szCs w:val="24"/>
              </w:rPr>
              <w:t>All products are the same color</w:t>
            </w:r>
            <w:r>
              <w:rPr>
                <w:rFonts w:ascii="Times New Roman" w:hAnsi="Times New Roman" w:cs="Times New Roman"/>
                <w:sz w:val="24"/>
                <w:szCs w:val="24"/>
              </w:rPr>
              <w:t>.</w:t>
            </w:r>
          </w:p>
          <w:p w14:paraId="752F3F27" w14:textId="77777777" w:rsidR="00406884" w:rsidRPr="00F36CC3" w:rsidRDefault="00406884" w:rsidP="00406884">
            <w:pPr>
              <w:rPr>
                <w:rFonts w:ascii="Times New Roman" w:eastAsia="Times New Roman" w:hAnsi="Times New Roman" w:cs="Times New Roman"/>
                <w:color w:val="000000"/>
                <w:sz w:val="24"/>
                <w:szCs w:val="24"/>
              </w:rPr>
            </w:pPr>
            <w:r w:rsidRPr="00F36CC3">
              <w:rPr>
                <w:rFonts w:ascii="Times New Roman" w:eastAsia="Times New Roman" w:hAnsi="Times New Roman" w:cs="Times New Roman"/>
                <w:color w:val="000000"/>
                <w:sz w:val="24"/>
                <w:szCs w:val="24"/>
              </w:rPr>
              <w:t>Abrasion class 5 / V</w:t>
            </w:r>
          </w:p>
        </w:tc>
      </w:tr>
      <w:tr w:rsidR="00406884" w:rsidRPr="00C8310D" w14:paraId="22223AFC" w14:textId="77777777" w:rsidTr="00406884">
        <w:tc>
          <w:tcPr>
            <w:tcW w:w="606" w:type="dxa"/>
          </w:tcPr>
          <w:p w14:paraId="21CFDAFD" w14:textId="533C9C9D" w:rsidR="00406884" w:rsidRPr="00075623" w:rsidRDefault="00E17E72" w:rsidP="00406884">
            <w:pPr>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6</w:t>
            </w:r>
          </w:p>
        </w:tc>
        <w:tc>
          <w:tcPr>
            <w:tcW w:w="1962" w:type="dxa"/>
          </w:tcPr>
          <w:p w14:paraId="3E10D59B"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Ceramic wall tiles</w:t>
            </w:r>
          </w:p>
        </w:tc>
        <w:tc>
          <w:tcPr>
            <w:tcW w:w="2110" w:type="dxa"/>
          </w:tcPr>
          <w:p w14:paraId="26DF6FE8" w14:textId="77777777" w:rsidR="00406884" w:rsidRPr="00C8310D" w:rsidRDefault="00406884" w:rsidP="00406884">
            <w:pPr>
              <w:rPr>
                <w:rFonts w:ascii="Times New Roman" w:hAnsi="Times New Roman" w:cs="Times New Roman"/>
                <w:sz w:val="24"/>
                <w:szCs w:val="24"/>
              </w:rPr>
            </w:pPr>
            <w:r>
              <w:rPr>
                <w:rFonts w:ascii="Times New Roman" w:hAnsi="Times New Roman" w:cs="Times New Roman"/>
                <w:sz w:val="24"/>
                <w:szCs w:val="24"/>
              </w:rPr>
              <w:t>25 * 40 cm. Thickness - from 6</w:t>
            </w:r>
            <w:r w:rsidRPr="00C8310D">
              <w:rPr>
                <w:rFonts w:ascii="Times New Roman" w:hAnsi="Times New Roman" w:cs="Times New Roman"/>
                <w:sz w:val="24"/>
                <w:szCs w:val="24"/>
              </w:rPr>
              <w:t xml:space="preserve"> mm. and thicker.</w:t>
            </w:r>
          </w:p>
        </w:tc>
        <w:tc>
          <w:tcPr>
            <w:tcW w:w="851" w:type="dxa"/>
          </w:tcPr>
          <w:p w14:paraId="64D4CD87" w14:textId="77777777" w:rsidR="00406884" w:rsidRPr="00C8310D" w:rsidRDefault="00406884" w:rsidP="00406884">
            <w:pPr>
              <w:jc w:val="center"/>
              <w:rPr>
                <w:rFonts w:ascii="Times New Roman" w:eastAsia="Times New Roman" w:hAnsi="Times New Roman" w:cs="Times New Roman"/>
                <w:color w:val="000000"/>
                <w:sz w:val="24"/>
                <w:szCs w:val="24"/>
                <w:lang w:val="uk-UA"/>
              </w:rPr>
            </w:pPr>
            <w:proofErr w:type="spellStart"/>
            <w:r w:rsidRPr="00C8310D">
              <w:rPr>
                <w:rFonts w:ascii="Times New Roman" w:eastAsia="Times New Roman" w:hAnsi="Times New Roman" w:cs="Times New Roman"/>
                <w:color w:val="000000"/>
                <w:sz w:val="24"/>
                <w:szCs w:val="24"/>
                <w:lang w:val="uk-UA"/>
              </w:rPr>
              <w:t>m.sq</w:t>
            </w:r>
            <w:proofErr w:type="spellEnd"/>
            <w:r w:rsidRPr="00C8310D">
              <w:rPr>
                <w:rFonts w:ascii="Times New Roman" w:eastAsia="Times New Roman" w:hAnsi="Times New Roman" w:cs="Times New Roman"/>
                <w:color w:val="000000"/>
                <w:sz w:val="24"/>
                <w:szCs w:val="24"/>
                <w:lang w:val="uk-UA"/>
              </w:rPr>
              <w:t>.</w:t>
            </w:r>
          </w:p>
        </w:tc>
        <w:tc>
          <w:tcPr>
            <w:tcW w:w="1334" w:type="dxa"/>
          </w:tcPr>
          <w:p w14:paraId="52DDA15D" w14:textId="77777777" w:rsidR="00406884" w:rsidRPr="00C8310D" w:rsidRDefault="00406884" w:rsidP="00406884">
            <w:pPr>
              <w:jc w:val="both"/>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283</w:t>
            </w:r>
          </w:p>
        </w:tc>
        <w:tc>
          <w:tcPr>
            <w:tcW w:w="2777" w:type="dxa"/>
          </w:tcPr>
          <w:p w14:paraId="1B844727"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Tiles for Interior use.</w:t>
            </w:r>
          </w:p>
          <w:p w14:paraId="3CAA58E4" w14:textId="77777777" w:rsidR="00406884" w:rsidRPr="0019782F"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 xml:space="preserve">Matte, or smooth. </w:t>
            </w:r>
            <w:r w:rsidRPr="0019782F">
              <w:rPr>
                <w:rFonts w:ascii="Times New Roman" w:hAnsi="Times New Roman" w:cs="Times New Roman"/>
                <w:sz w:val="24"/>
                <w:szCs w:val="24"/>
              </w:rPr>
              <w:t>Porcelain stoneware.</w:t>
            </w:r>
          </w:p>
          <w:p w14:paraId="6E2105BB" w14:textId="77777777" w:rsidR="00406884"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Light cream, caramel or beige color. Drawing "under the stone", "under the marble", or with streaks.</w:t>
            </w:r>
            <w:r>
              <w:rPr>
                <w:rFonts w:ascii="Times New Roman" w:hAnsi="Times New Roman" w:cs="Times New Roman"/>
                <w:sz w:val="24"/>
                <w:szCs w:val="24"/>
              </w:rPr>
              <w:t xml:space="preserve"> </w:t>
            </w:r>
            <w:r w:rsidRPr="00F36CC3">
              <w:rPr>
                <w:rFonts w:ascii="Times New Roman" w:hAnsi="Times New Roman" w:cs="Times New Roman"/>
                <w:sz w:val="24"/>
                <w:szCs w:val="24"/>
              </w:rPr>
              <w:t>All products are the same color</w:t>
            </w:r>
            <w:r>
              <w:rPr>
                <w:rFonts w:ascii="Times New Roman" w:hAnsi="Times New Roman" w:cs="Times New Roman"/>
                <w:sz w:val="24"/>
                <w:szCs w:val="24"/>
              </w:rPr>
              <w:t>.</w:t>
            </w:r>
          </w:p>
          <w:p w14:paraId="03E5CE26" w14:textId="77777777" w:rsidR="00406884" w:rsidRPr="00C8310D" w:rsidRDefault="00406884" w:rsidP="00406884">
            <w:pPr>
              <w:rPr>
                <w:rFonts w:ascii="Times New Roman" w:hAnsi="Times New Roman" w:cs="Times New Roman"/>
                <w:sz w:val="24"/>
                <w:szCs w:val="24"/>
              </w:rPr>
            </w:pPr>
            <w:r w:rsidRPr="006B75C9">
              <w:rPr>
                <w:rFonts w:ascii="Times New Roman" w:hAnsi="Times New Roman" w:cs="Times New Roman"/>
                <w:sz w:val="24"/>
                <w:szCs w:val="24"/>
              </w:rPr>
              <w:t>Abrasion class 5 / V</w:t>
            </w:r>
          </w:p>
        </w:tc>
      </w:tr>
      <w:tr w:rsidR="00406884" w:rsidRPr="00007D3F" w14:paraId="2BBDEF9C" w14:textId="77777777" w:rsidTr="00406884">
        <w:tc>
          <w:tcPr>
            <w:tcW w:w="606" w:type="dxa"/>
          </w:tcPr>
          <w:p w14:paraId="163D8B59" w14:textId="5E5D2F43" w:rsidR="00406884" w:rsidRPr="00075623" w:rsidRDefault="00E17E72" w:rsidP="00406884">
            <w:pPr>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uk-UA"/>
              </w:rPr>
              <w:t>7</w:t>
            </w:r>
          </w:p>
        </w:tc>
        <w:tc>
          <w:tcPr>
            <w:tcW w:w="1962" w:type="dxa"/>
          </w:tcPr>
          <w:p w14:paraId="521798D7"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Alkyd enamel PF-266</w:t>
            </w:r>
          </w:p>
        </w:tc>
        <w:tc>
          <w:tcPr>
            <w:tcW w:w="2110" w:type="dxa"/>
          </w:tcPr>
          <w:p w14:paraId="6E4F6331" w14:textId="77777777" w:rsidR="00406884" w:rsidRPr="00C8310D" w:rsidRDefault="00406884" w:rsidP="00406884">
            <w:pPr>
              <w:rPr>
                <w:rFonts w:ascii="Times New Roman" w:eastAsia="Times New Roman" w:hAnsi="Times New Roman" w:cs="Times New Roman"/>
                <w:sz w:val="24"/>
                <w:szCs w:val="24"/>
                <w:lang w:val="uk-UA" w:eastAsia="ru-RU"/>
              </w:rPr>
            </w:pPr>
            <w:r w:rsidRPr="00C8310D">
              <w:rPr>
                <w:rFonts w:ascii="Times New Roman" w:eastAsia="Times New Roman" w:hAnsi="Times New Roman" w:cs="Times New Roman"/>
                <w:sz w:val="24"/>
                <w:szCs w:val="24"/>
                <w:lang w:val="uk-UA" w:eastAsia="ru-RU"/>
              </w:rPr>
              <w:t xml:space="preserve">2,8 </w:t>
            </w:r>
            <w:proofErr w:type="spellStart"/>
            <w:r w:rsidRPr="00C8310D">
              <w:rPr>
                <w:rFonts w:ascii="Times New Roman" w:eastAsia="Times New Roman" w:hAnsi="Times New Roman" w:cs="Times New Roman"/>
                <w:sz w:val="24"/>
                <w:szCs w:val="24"/>
                <w:lang w:val="uk-UA" w:eastAsia="ru-RU"/>
              </w:rPr>
              <w:t>kg</w:t>
            </w:r>
            <w:proofErr w:type="spellEnd"/>
          </w:p>
          <w:p w14:paraId="769D4F00" w14:textId="77777777" w:rsidR="00406884" w:rsidRPr="00C8310D" w:rsidRDefault="00406884" w:rsidP="00406884">
            <w:pPr>
              <w:jc w:val="both"/>
              <w:rPr>
                <w:rFonts w:ascii="Times New Roman" w:hAnsi="Times New Roman" w:cs="Times New Roman"/>
                <w:sz w:val="24"/>
                <w:szCs w:val="24"/>
                <w:lang w:val="ru-RU"/>
              </w:rPr>
            </w:pPr>
          </w:p>
        </w:tc>
        <w:tc>
          <w:tcPr>
            <w:tcW w:w="851" w:type="dxa"/>
          </w:tcPr>
          <w:p w14:paraId="0BECAB1D" w14:textId="77777777" w:rsidR="00406884" w:rsidRPr="00C8310D" w:rsidRDefault="00406884" w:rsidP="00406884">
            <w:pPr>
              <w:jc w:val="center"/>
              <w:rPr>
                <w:rFonts w:ascii="Times New Roman" w:eastAsia="Times New Roman" w:hAnsi="Times New Roman" w:cs="Times New Roman"/>
                <w:color w:val="000000"/>
                <w:sz w:val="24"/>
                <w:szCs w:val="24"/>
              </w:rPr>
            </w:pPr>
            <w:r w:rsidRPr="00C8310D">
              <w:rPr>
                <w:rFonts w:ascii="Times New Roman" w:eastAsia="Times New Roman" w:hAnsi="Times New Roman" w:cs="Times New Roman"/>
                <w:sz w:val="24"/>
                <w:szCs w:val="24"/>
              </w:rPr>
              <w:t>pc</w:t>
            </w:r>
          </w:p>
        </w:tc>
        <w:tc>
          <w:tcPr>
            <w:tcW w:w="1334" w:type="dxa"/>
          </w:tcPr>
          <w:p w14:paraId="116D319C" w14:textId="77777777" w:rsidR="00406884" w:rsidRPr="00C8310D" w:rsidRDefault="00406884" w:rsidP="00406884">
            <w:pPr>
              <w:jc w:val="both"/>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30</w:t>
            </w:r>
          </w:p>
        </w:tc>
        <w:tc>
          <w:tcPr>
            <w:tcW w:w="2777" w:type="dxa"/>
          </w:tcPr>
          <w:p w14:paraId="2514D862"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Color: red-brown</w:t>
            </w:r>
          </w:p>
        </w:tc>
      </w:tr>
      <w:tr w:rsidR="00406884" w:rsidRPr="00007D3F" w14:paraId="1BE566FB" w14:textId="77777777" w:rsidTr="00406884">
        <w:tc>
          <w:tcPr>
            <w:tcW w:w="606" w:type="dxa"/>
          </w:tcPr>
          <w:p w14:paraId="309DFC81" w14:textId="1FFE3122" w:rsidR="00406884" w:rsidRPr="00075623" w:rsidRDefault="00E17E72" w:rsidP="00406884">
            <w:pPr>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8</w:t>
            </w:r>
          </w:p>
        </w:tc>
        <w:tc>
          <w:tcPr>
            <w:tcW w:w="1962" w:type="dxa"/>
          </w:tcPr>
          <w:p w14:paraId="37ECA99F"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Alkyd enamel</w:t>
            </w:r>
          </w:p>
        </w:tc>
        <w:tc>
          <w:tcPr>
            <w:tcW w:w="2110" w:type="dxa"/>
          </w:tcPr>
          <w:p w14:paraId="0D33FA8D" w14:textId="77777777" w:rsidR="00406884" w:rsidRPr="00C8310D" w:rsidRDefault="00406884" w:rsidP="00406884">
            <w:pPr>
              <w:rPr>
                <w:rFonts w:ascii="Times New Roman" w:eastAsia="Times New Roman" w:hAnsi="Times New Roman" w:cs="Times New Roman"/>
                <w:sz w:val="24"/>
                <w:szCs w:val="24"/>
                <w:lang w:val="uk-UA" w:eastAsia="ru-RU"/>
              </w:rPr>
            </w:pPr>
            <w:r w:rsidRPr="00C8310D">
              <w:rPr>
                <w:rFonts w:ascii="Times New Roman" w:eastAsia="Times New Roman" w:hAnsi="Times New Roman" w:cs="Times New Roman"/>
                <w:sz w:val="24"/>
                <w:szCs w:val="24"/>
                <w:lang w:val="uk-UA" w:eastAsia="ru-RU"/>
              </w:rPr>
              <w:t xml:space="preserve">2,8 </w:t>
            </w:r>
            <w:proofErr w:type="spellStart"/>
            <w:r w:rsidRPr="00C8310D">
              <w:rPr>
                <w:rFonts w:ascii="Times New Roman" w:eastAsia="Times New Roman" w:hAnsi="Times New Roman" w:cs="Times New Roman"/>
                <w:sz w:val="24"/>
                <w:szCs w:val="24"/>
                <w:lang w:val="uk-UA" w:eastAsia="ru-RU"/>
              </w:rPr>
              <w:t>kg</w:t>
            </w:r>
            <w:proofErr w:type="spellEnd"/>
          </w:p>
        </w:tc>
        <w:tc>
          <w:tcPr>
            <w:tcW w:w="851" w:type="dxa"/>
          </w:tcPr>
          <w:p w14:paraId="1E1FB922" w14:textId="77777777" w:rsidR="00406884" w:rsidRPr="00C8310D" w:rsidRDefault="00406884" w:rsidP="00406884">
            <w:pPr>
              <w:jc w:val="center"/>
              <w:rPr>
                <w:rFonts w:ascii="Times New Roman" w:eastAsia="Times New Roman" w:hAnsi="Times New Roman" w:cs="Times New Roman"/>
                <w:color w:val="000000"/>
                <w:sz w:val="24"/>
                <w:szCs w:val="24"/>
              </w:rPr>
            </w:pPr>
            <w:r w:rsidRPr="00C8310D">
              <w:rPr>
                <w:rFonts w:ascii="Times New Roman" w:eastAsia="Times New Roman" w:hAnsi="Times New Roman" w:cs="Times New Roman"/>
                <w:sz w:val="24"/>
                <w:szCs w:val="24"/>
              </w:rPr>
              <w:t>pc</w:t>
            </w:r>
          </w:p>
        </w:tc>
        <w:tc>
          <w:tcPr>
            <w:tcW w:w="1334" w:type="dxa"/>
          </w:tcPr>
          <w:p w14:paraId="420E12E3" w14:textId="77777777" w:rsidR="00406884" w:rsidRPr="00C8310D" w:rsidRDefault="00406884" w:rsidP="00406884">
            <w:pPr>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30</w:t>
            </w:r>
          </w:p>
        </w:tc>
        <w:tc>
          <w:tcPr>
            <w:tcW w:w="2777" w:type="dxa"/>
          </w:tcPr>
          <w:p w14:paraId="30F75785"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Color: green</w:t>
            </w:r>
          </w:p>
        </w:tc>
      </w:tr>
      <w:tr w:rsidR="00406884" w:rsidRPr="00007D3F" w14:paraId="3061A845" w14:textId="77777777" w:rsidTr="00406884">
        <w:tc>
          <w:tcPr>
            <w:tcW w:w="606" w:type="dxa"/>
          </w:tcPr>
          <w:p w14:paraId="4AAC609B" w14:textId="4D03FC6E" w:rsidR="00406884" w:rsidRPr="00E17E72" w:rsidRDefault="00E17E72" w:rsidP="0040688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1962" w:type="dxa"/>
          </w:tcPr>
          <w:p w14:paraId="520307B4"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Alkyd enamel</w:t>
            </w:r>
          </w:p>
        </w:tc>
        <w:tc>
          <w:tcPr>
            <w:tcW w:w="2110" w:type="dxa"/>
          </w:tcPr>
          <w:p w14:paraId="594B65B9" w14:textId="77777777" w:rsidR="00406884" w:rsidRPr="00C8310D" w:rsidRDefault="00406884" w:rsidP="00406884">
            <w:pPr>
              <w:rPr>
                <w:rFonts w:ascii="Times New Roman" w:eastAsia="Times New Roman" w:hAnsi="Times New Roman" w:cs="Times New Roman"/>
                <w:sz w:val="24"/>
                <w:szCs w:val="24"/>
                <w:lang w:val="uk-UA" w:eastAsia="ru-RU"/>
              </w:rPr>
            </w:pPr>
            <w:r w:rsidRPr="00C8310D">
              <w:rPr>
                <w:rFonts w:ascii="Times New Roman" w:eastAsia="Times New Roman" w:hAnsi="Times New Roman" w:cs="Times New Roman"/>
                <w:sz w:val="24"/>
                <w:szCs w:val="24"/>
                <w:lang w:val="uk-UA" w:eastAsia="ru-RU"/>
              </w:rPr>
              <w:t xml:space="preserve">2,8 </w:t>
            </w:r>
            <w:proofErr w:type="spellStart"/>
            <w:r w:rsidRPr="00C8310D">
              <w:rPr>
                <w:rFonts w:ascii="Times New Roman" w:eastAsia="Times New Roman" w:hAnsi="Times New Roman" w:cs="Times New Roman"/>
                <w:sz w:val="24"/>
                <w:szCs w:val="24"/>
                <w:lang w:val="uk-UA" w:eastAsia="ru-RU"/>
              </w:rPr>
              <w:t>kg</w:t>
            </w:r>
            <w:proofErr w:type="spellEnd"/>
          </w:p>
          <w:p w14:paraId="3C8A422C" w14:textId="77777777" w:rsidR="00406884" w:rsidRPr="00C8310D" w:rsidRDefault="00406884" w:rsidP="00406884">
            <w:pPr>
              <w:rPr>
                <w:rFonts w:ascii="Times New Roman" w:eastAsia="Times New Roman" w:hAnsi="Times New Roman" w:cs="Times New Roman"/>
                <w:sz w:val="24"/>
                <w:szCs w:val="24"/>
                <w:lang w:val="uk-UA" w:eastAsia="ru-RU"/>
              </w:rPr>
            </w:pPr>
          </w:p>
        </w:tc>
        <w:tc>
          <w:tcPr>
            <w:tcW w:w="851" w:type="dxa"/>
          </w:tcPr>
          <w:p w14:paraId="1F197544" w14:textId="77777777" w:rsidR="00406884" w:rsidRPr="00C8310D" w:rsidRDefault="00406884" w:rsidP="00406884">
            <w:pPr>
              <w:jc w:val="center"/>
              <w:rPr>
                <w:rFonts w:ascii="Times New Roman" w:eastAsia="Times New Roman" w:hAnsi="Times New Roman" w:cs="Times New Roman"/>
                <w:color w:val="000000"/>
                <w:sz w:val="24"/>
                <w:szCs w:val="24"/>
              </w:rPr>
            </w:pPr>
            <w:r w:rsidRPr="00C8310D">
              <w:rPr>
                <w:rFonts w:ascii="Times New Roman" w:eastAsia="Times New Roman" w:hAnsi="Times New Roman" w:cs="Times New Roman"/>
                <w:sz w:val="24"/>
                <w:szCs w:val="24"/>
              </w:rPr>
              <w:t>pc</w:t>
            </w:r>
          </w:p>
        </w:tc>
        <w:tc>
          <w:tcPr>
            <w:tcW w:w="1334" w:type="dxa"/>
          </w:tcPr>
          <w:p w14:paraId="2EB47F08" w14:textId="77777777" w:rsidR="00406884" w:rsidRPr="00C8310D" w:rsidRDefault="00406884" w:rsidP="00406884">
            <w:pPr>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30</w:t>
            </w:r>
          </w:p>
        </w:tc>
        <w:tc>
          <w:tcPr>
            <w:tcW w:w="2777" w:type="dxa"/>
          </w:tcPr>
          <w:p w14:paraId="5D7A1AC4"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Color: white</w:t>
            </w:r>
          </w:p>
        </w:tc>
      </w:tr>
      <w:tr w:rsidR="00406884" w:rsidRPr="00007D3F" w14:paraId="0A2E67D4" w14:textId="77777777" w:rsidTr="00406884">
        <w:tc>
          <w:tcPr>
            <w:tcW w:w="606" w:type="dxa"/>
          </w:tcPr>
          <w:p w14:paraId="2D813B74" w14:textId="1E11B19C" w:rsidR="00406884" w:rsidRPr="00E17E72" w:rsidRDefault="00406884" w:rsidP="00E17E72">
            <w:pPr>
              <w:jc w:val="both"/>
              <w:rPr>
                <w:rFonts w:ascii="Times New Roman" w:eastAsia="Times New Roman" w:hAnsi="Times New Roman" w:cs="Times New Roman"/>
                <w:color w:val="000000"/>
                <w:sz w:val="24"/>
                <w:szCs w:val="24"/>
              </w:rPr>
            </w:pPr>
            <w:r w:rsidRPr="00075623">
              <w:rPr>
                <w:rFonts w:ascii="Times New Roman" w:eastAsia="Times New Roman" w:hAnsi="Times New Roman" w:cs="Times New Roman"/>
                <w:color w:val="000000"/>
                <w:sz w:val="24"/>
                <w:szCs w:val="24"/>
                <w:lang w:val="uk-UA"/>
              </w:rPr>
              <w:t>1</w:t>
            </w:r>
            <w:r w:rsidR="00E17E72">
              <w:rPr>
                <w:rFonts w:ascii="Times New Roman" w:eastAsia="Times New Roman" w:hAnsi="Times New Roman" w:cs="Times New Roman"/>
                <w:color w:val="000000"/>
                <w:sz w:val="24"/>
                <w:szCs w:val="24"/>
              </w:rPr>
              <w:t>0</w:t>
            </w:r>
          </w:p>
        </w:tc>
        <w:tc>
          <w:tcPr>
            <w:tcW w:w="1962" w:type="dxa"/>
          </w:tcPr>
          <w:p w14:paraId="51D2A98E"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Alkyd enamel</w:t>
            </w:r>
          </w:p>
        </w:tc>
        <w:tc>
          <w:tcPr>
            <w:tcW w:w="2110" w:type="dxa"/>
          </w:tcPr>
          <w:p w14:paraId="19BF9351" w14:textId="77777777" w:rsidR="00406884" w:rsidRPr="00C8310D" w:rsidRDefault="00406884" w:rsidP="00406884">
            <w:pPr>
              <w:rPr>
                <w:rFonts w:ascii="Times New Roman" w:eastAsia="Times New Roman" w:hAnsi="Times New Roman" w:cs="Times New Roman"/>
                <w:sz w:val="24"/>
                <w:szCs w:val="24"/>
                <w:lang w:val="uk-UA" w:eastAsia="ru-RU"/>
              </w:rPr>
            </w:pPr>
            <w:r w:rsidRPr="00C8310D">
              <w:rPr>
                <w:rFonts w:ascii="Times New Roman" w:eastAsia="Times New Roman" w:hAnsi="Times New Roman" w:cs="Times New Roman"/>
                <w:sz w:val="24"/>
                <w:szCs w:val="24"/>
                <w:lang w:val="uk-UA" w:eastAsia="ru-RU"/>
              </w:rPr>
              <w:t xml:space="preserve">2,8 </w:t>
            </w:r>
            <w:proofErr w:type="spellStart"/>
            <w:r w:rsidRPr="00C8310D">
              <w:rPr>
                <w:rFonts w:ascii="Times New Roman" w:eastAsia="Times New Roman" w:hAnsi="Times New Roman" w:cs="Times New Roman"/>
                <w:sz w:val="24"/>
                <w:szCs w:val="24"/>
                <w:lang w:val="uk-UA" w:eastAsia="ru-RU"/>
              </w:rPr>
              <w:t>kg</w:t>
            </w:r>
            <w:proofErr w:type="spellEnd"/>
          </w:p>
          <w:p w14:paraId="65833F06" w14:textId="77777777" w:rsidR="00406884" w:rsidRPr="00C8310D" w:rsidRDefault="00406884" w:rsidP="00406884">
            <w:pPr>
              <w:rPr>
                <w:rFonts w:ascii="Times New Roman" w:eastAsia="Times New Roman" w:hAnsi="Times New Roman" w:cs="Times New Roman"/>
                <w:sz w:val="24"/>
                <w:szCs w:val="24"/>
                <w:lang w:val="uk-UA" w:eastAsia="ru-RU"/>
              </w:rPr>
            </w:pPr>
          </w:p>
        </w:tc>
        <w:tc>
          <w:tcPr>
            <w:tcW w:w="851" w:type="dxa"/>
          </w:tcPr>
          <w:p w14:paraId="7715B6A6" w14:textId="77777777" w:rsidR="00406884" w:rsidRPr="00C8310D" w:rsidRDefault="00406884" w:rsidP="00406884">
            <w:pPr>
              <w:jc w:val="center"/>
              <w:rPr>
                <w:rFonts w:ascii="Times New Roman" w:eastAsia="Times New Roman" w:hAnsi="Times New Roman" w:cs="Times New Roman"/>
                <w:color w:val="000000"/>
                <w:sz w:val="24"/>
                <w:szCs w:val="24"/>
              </w:rPr>
            </w:pPr>
            <w:r w:rsidRPr="00C8310D">
              <w:rPr>
                <w:rFonts w:ascii="Times New Roman" w:eastAsia="Times New Roman" w:hAnsi="Times New Roman" w:cs="Times New Roman"/>
                <w:sz w:val="24"/>
                <w:szCs w:val="24"/>
              </w:rPr>
              <w:t>pc</w:t>
            </w:r>
          </w:p>
        </w:tc>
        <w:tc>
          <w:tcPr>
            <w:tcW w:w="1334" w:type="dxa"/>
          </w:tcPr>
          <w:p w14:paraId="170CE69C" w14:textId="77777777" w:rsidR="00406884" w:rsidRPr="00C8310D" w:rsidRDefault="00406884" w:rsidP="00406884">
            <w:pPr>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30</w:t>
            </w:r>
          </w:p>
        </w:tc>
        <w:tc>
          <w:tcPr>
            <w:tcW w:w="2777" w:type="dxa"/>
          </w:tcPr>
          <w:p w14:paraId="64F79C27"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Color: red</w:t>
            </w:r>
          </w:p>
        </w:tc>
      </w:tr>
      <w:tr w:rsidR="00406884" w:rsidRPr="00007D3F" w14:paraId="3AC8DE5E" w14:textId="77777777" w:rsidTr="00406884">
        <w:tc>
          <w:tcPr>
            <w:tcW w:w="606" w:type="dxa"/>
          </w:tcPr>
          <w:p w14:paraId="3151D375" w14:textId="519E3608" w:rsidR="00406884" w:rsidRPr="00075623" w:rsidRDefault="00E17E72" w:rsidP="00406884">
            <w:pPr>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lastRenderedPageBreak/>
              <w:t>11</w:t>
            </w:r>
          </w:p>
        </w:tc>
        <w:tc>
          <w:tcPr>
            <w:tcW w:w="1962" w:type="dxa"/>
          </w:tcPr>
          <w:p w14:paraId="2B2A061F"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Acrylic facade paint (structural)</w:t>
            </w:r>
          </w:p>
        </w:tc>
        <w:tc>
          <w:tcPr>
            <w:tcW w:w="2110" w:type="dxa"/>
          </w:tcPr>
          <w:p w14:paraId="0639AC35" w14:textId="77777777" w:rsidR="00406884" w:rsidRPr="00C8310D" w:rsidRDefault="00406884" w:rsidP="00406884">
            <w:pPr>
              <w:rPr>
                <w:rFonts w:ascii="Times New Roman" w:eastAsia="Times New Roman" w:hAnsi="Times New Roman" w:cs="Times New Roman"/>
                <w:sz w:val="24"/>
                <w:szCs w:val="24"/>
                <w:lang w:val="uk-UA" w:eastAsia="ru-RU"/>
              </w:rPr>
            </w:pPr>
            <w:r w:rsidRPr="00C8310D">
              <w:rPr>
                <w:rFonts w:ascii="Times New Roman" w:eastAsia="Times New Roman" w:hAnsi="Times New Roman" w:cs="Times New Roman"/>
                <w:sz w:val="24"/>
                <w:szCs w:val="24"/>
                <w:lang w:val="uk-UA" w:eastAsia="ru-RU"/>
              </w:rPr>
              <w:t>10 l</w:t>
            </w:r>
          </w:p>
        </w:tc>
        <w:tc>
          <w:tcPr>
            <w:tcW w:w="851" w:type="dxa"/>
          </w:tcPr>
          <w:p w14:paraId="6D9011AB" w14:textId="77777777" w:rsidR="00406884" w:rsidRPr="00C8310D" w:rsidRDefault="00406884" w:rsidP="00406884">
            <w:pPr>
              <w:jc w:val="center"/>
              <w:rPr>
                <w:rFonts w:ascii="Times New Roman" w:eastAsia="Times New Roman" w:hAnsi="Times New Roman" w:cs="Times New Roman"/>
                <w:color w:val="000000"/>
                <w:sz w:val="24"/>
                <w:szCs w:val="24"/>
              </w:rPr>
            </w:pPr>
            <w:r w:rsidRPr="00C8310D">
              <w:rPr>
                <w:rFonts w:ascii="Times New Roman" w:eastAsia="Times New Roman" w:hAnsi="Times New Roman" w:cs="Times New Roman"/>
                <w:sz w:val="24"/>
                <w:szCs w:val="24"/>
              </w:rPr>
              <w:t>pc</w:t>
            </w:r>
          </w:p>
        </w:tc>
        <w:tc>
          <w:tcPr>
            <w:tcW w:w="1334" w:type="dxa"/>
          </w:tcPr>
          <w:p w14:paraId="4B02B199" w14:textId="77777777" w:rsidR="00406884" w:rsidRPr="00C8310D" w:rsidRDefault="00406884" w:rsidP="00406884">
            <w:pPr>
              <w:jc w:val="both"/>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300</w:t>
            </w:r>
          </w:p>
        </w:tc>
        <w:tc>
          <w:tcPr>
            <w:tcW w:w="2777" w:type="dxa"/>
          </w:tcPr>
          <w:p w14:paraId="41642AC0"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Color: white matte</w:t>
            </w:r>
          </w:p>
        </w:tc>
      </w:tr>
      <w:tr w:rsidR="00406884" w:rsidRPr="00C8310D" w14:paraId="08E91BF9" w14:textId="77777777" w:rsidTr="00406884">
        <w:tc>
          <w:tcPr>
            <w:tcW w:w="606" w:type="dxa"/>
          </w:tcPr>
          <w:p w14:paraId="47079517" w14:textId="4D0FD10F" w:rsidR="00406884" w:rsidRPr="00075623" w:rsidRDefault="00E17E72" w:rsidP="00406884">
            <w:pPr>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12</w:t>
            </w:r>
          </w:p>
        </w:tc>
        <w:tc>
          <w:tcPr>
            <w:tcW w:w="1962" w:type="dxa"/>
          </w:tcPr>
          <w:p w14:paraId="08EF5E23"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Starting plaster</w:t>
            </w:r>
          </w:p>
        </w:tc>
        <w:tc>
          <w:tcPr>
            <w:tcW w:w="2110" w:type="dxa"/>
          </w:tcPr>
          <w:p w14:paraId="61FB22D4" w14:textId="77777777" w:rsidR="00406884" w:rsidRPr="00C8310D" w:rsidRDefault="00406884" w:rsidP="00406884">
            <w:pPr>
              <w:rPr>
                <w:rFonts w:ascii="Times New Roman" w:eastAsia="Times New Roman" w:hAnsi="Times New Roman" w:cs="Times New Roman"/>
                <w:sz w:val="24"/>
                <w:szCs w:val="24"/>
                <w:lang w:val="uk-UA" w:eastAsia="ru-RU"/>
              </w:rPr>
            </w:pPr>
            <w:r w:rsidRPr="00443B2F">
              <w:rPr>
                <w:rFonts w:ascii="Times New Roman" w:eastAsia="Times New Roman" w:hAnsi="Times New Roman" w:cs="Times New Roman"/>
                <w:sz w:val="24"/>
                <w:szCs w:val="24"/>
                <w:lang w:val="uk-UA" w:eastAsia="ru-RU"/>
              </w:rPr>
              <w:t>25-30</w:t>
            </w:r>
            <w:r>
              <w:rPr>
                <w:rFonts w:ascii="Times New Roman" w:eastAsia="Times New Roman" w:hAnsi="Times New Roman" w:cs="Times New Roman"/>
                <w:sz w:val="24"/>
                <w:szCs w:val="24"/>
                <w:lang w:eastAsia="ru-RU"/>
              </w:rPr>
              <w:t xml:space="preserve"> </w:t>
            </w:r>
            <w:proofErr w:type="spellStart"/>
            <w:r w:rsidRPr="00443B2F">
              <w:rPr>
                <w:rFonts w:ascii="Times New Roman" w:eastAsia="Times New Roman" w:hAnsi="Times New Roman" w:cs="Times New Roman"/>
                <w:sz w:val="24"/>
                <w:szCs w:val="24"/>
                <w:lang w:val="uk-UA" w:eastAsia="ru-RU"/>
              </w:rPr>
              <w:t>kg</w:t>
            </w:r>
            <w:proofErr w:type="spellEnd"/>
            <w:r w:rsidRPr="00443B2F">
              <w:rPr>
                <w:rFonts w:ascii="Times New Roman" w:eastAsia="Times New Roman" w:hAnsi="Times New Roman" w:cs="Times New Roman"/>
                <w:sz w:val="24"/>
                <w:szCs w:val="24"/>
                <w:lang w:val="uk-UA" w:eastAsia="ru-RU"/>
              </w:rPr>
              <w:t xml:space="preserve"> </w:t>
            </w:r>
            <w:proofErr w:type="spellStart"/>
            <w:r w:rsidRPr="00443B2F">
              <w:rPr>
                <w:rFonts w:ascii="Times New Roman" w:eastAsia="Times New Roman" w:hAnsi="Times New Roman" w:cs="Times New Roman"/>
                <w:sz w:val="24"/>
                <w:szCs w:val="24"/>
                <w:lang w:val="uk-UA" w:eastAsia="ru-RU"/>
              </w:rPr>
              <w:t>or</w:t>
            </w:r>
            <w:proofErr w:type="spellEnd"/>
            <w:r w:rsidRPr="00443B2F">
              <w:rPr>
                <w:rFonts w:ascii="Times New Roman" w:eastAsia="Times New Roman" w:hAnsi="Times New Roman" w:cs="Times New Roman"/>
                <w:sz w:val="24"/>
                <w:szCs w:val="24"/>
                <w:lang w:val="uk-UA" w:eastAsia="ru-RU"/>
              </w:rPr>
              <w:t xml:space="preserve"> </w:t>
            </w:r>
            <w:proofErr w:type="spellStart"/>
            <w:r w:rsidRPr="00443B2F">
              <w:rPr>
                <w:rFonts w:ascii="Times New Roman" w:eastAsia="Times New Roman" w:hAnsi="Times New Roman" w:cs="Times New Roman"/>
                <w:sz w:val="24"/>
                <w:szCs w:val="24"/>
                <w:lang w:val="uk-UA" w:eastAsia="ru-RU"/>
              </w:rPr>
              <w:t>other</w:t>
            </w:r>
            <w:proofErr w:type="spellEnd"/>
          </w:p>
        </w:tc>
        <w:tc>
          <w:tcPr>
            <w:tcW w:w="851" w:type="dxa"/>
          </w:tcPr>
          <w:p w14:paraId="7A740F1B" w14:textId="77777777" w:rsidR="00406884" w:rsidRPr="00C8310D" w:rsidRDefault="00406884" w:rsidP="00406884">
            <w:pPr>
              <w:jc w:val="center"/>
              <w:rPr>
                <w:rFonts w:ascii="Times New Roman" w:eastAsia="Times New Roman" w:hAnsi="Times New Roman" w:cs="Times New Roman"/>
                <w:sz w:val="24"/>
                <w:szCs w:val="24"/>
                <w:lang w:val="uk-UA"/>
              </w:rPr>
            </w:pPr>
            <w:proofErr w:type="spellStart"/>
            <w:r w:rsidRPr="00C8310D">
              <w:rPr>
                <w:rFonts w:ascii="Times New Roman" w:eastAsia="Times New Roman" w:hAnsi="Times New Roman" w:cs="Times New Roman"/>
                <w:sz w:val="24"/>
                <w:szCs w:val="24"/>
                <w:lang w:val="uk-UA"/>
              </w:rPr>
              <w:t>kg</w:t>
            </w:r>
            <w:proofErr w:type="spellEnd"/>
          </w:p>
        </w:tc>
        <w:tc>
          <w:tcPr>
            <w:tcW w:w="1334" w:type="dxa"/>
          </w:tcPr>
          <w:p w14:paraId="517474D2" w14:textId="77777777" w:rsidR="00406884" w:rsidRPr="00C8310D" w:rsidRDefault="00406884" w:rsidP="00406884">
            <w:pPr>
              <w:jc w:val="both"/>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7080</w:t>
            </w:r>
          </w:p>
        </w:tc>
        <w:tc>
          <w:tcPr>
            <w:tcW w:w="2777" w:type="dxa"/>
          </w:tcPr>
          <w:p w14:paraId="7BB2796C"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Base: gypsum; Type: Dry, starting;</w:t>
            </w:r>
          </w:p>
        </w:tc>
      </w:tr>
      <w:tr w:rsidR="00406884" w:rsidRPr="00C8310D" w14:paraId="10CE9555" w14:textId="77777777" w:rsidTr="00406884">
        <w:tc>
          <w:tcPr>
            <w:tcW w:w="606" w:type="dxa"/>
          </w:tcPr>
          <w:p w14:paraId="71E2DD1F" w14:textId="3F7C3D9B" w:rsidR="00406884" w:rsidRPr="00075623" w:rsidRDefault="00E17E72" w:rsidP="00406884">
            <w:pPr>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13</w:t>
            </w:r>
          </w:p>
        </w:tc>
        <w:tc>
          <w:tcPr>
            <w:tcW w:w="1962" w:type="dxa"/>
          </w:tcPr>
          <w:p w14:paraId="2749DAE9"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Finishing putty</w:t>
            </w:r>
          </w:p>
        </w:tc>
        <w:tc>
          <w:tcPr>
            <w:tcW w:w="2110" w:type="dxa"/>
          </w:tcPr>
          <w:p w14:paraId="575FDECE" w14:textId="77777777" w:rsidR="00406884" w:rsidRPr="00C8310D" w:rsidRDefault="00406884" w:rsidP="00406884">
            <w:pPr>
              <w:rPr>
                <w:rFonts w:ascii="Times New Roman" w:hAnsi="Times New Roman" w:cs="Times New Roman"/>
                <w:sz w:val="24"/>
                <w:szCs w:val="24"/>
                <w:lang w:val="uk-UA"/>
              </w:rPr>
            </w:pPr>
            <w:r w:rsidRPr="00443B2F">
              <w:rPr>
                <w:rFonts w:ascii="Times New Roman" w:eastAsia="Times New Roman" w:hAnsi="Times New Roman" w:cs="Times New Roman"/>
                <w:sz w:val="24"/>
                <w:szCs w:val="24"/>
                <w:lang w:val="uk-UA" w:eastAsia="ru-RU"/>
              </w:rPr>
              <w:t>25-30</w:t>
            </w:r>
            <w:r>
              <w:rPr>
                <w:rFonts w:ascii="Times New Roman" w:eastAsia="Times New Roman" w:hAnsi="Times New Roman" w:cs="Times New Roman"/>
                <w:sz w:val="24"/>
                <w:szCs w:val="24"/>
                <w:lang w:eastAsia="ru-RU"/>
              </w:rPr>
              <w:t xml:space="preserve"> </w:t>
            </w:r>
            <w:proofErr w:type="spellStart"/>
            <w:r w:rsidRPr="00443B2F">
              <w:rPr>
                <w:rFonts w:ascii="Times New Roman" w:eastAsia="Times New Roman" w:hAnsi="Times New Roman" w:cs="Times New Roman"/>
                <w:sz w:val="24"/>
                <w:szCs w:val="24"/>
                <w:lang w:val="uk-UA" w:eastAsia="ru-RU"/>
              </w:rPr>
              <w:t>kg</w:t>
            </w:r>
            <w:proofErr w:type="spellEnd"/>
            <w:r w:rsidRPr="00443B2F">
              <w:rPr>
                <w:rFonts w:ascii="Times New Roman" w:eastAsia="Times New Roman" w:hAnsi="Times New Roman" w:cs="Times New Roman"/>
                <w:sz w:val="24"/>
                <w:szCs w:val="24"/>
                <w:lang w:val="uk-UA" w:eastAsia="ru-RU"/>
              </w:rPr>
              <w:t xml:space="preserve"> </w:t>
            </w:r>
            <w:proofErr w:type="spellStart"/>
            <w:r w:rsidRPr="00443B2F">
              <w:rPr>
                <w:rFonts w:ascii="Times New Roman" w:eastAsia="Times New Roman" w:hAnsi="Times New Roman" w:cs="Times New Roman"/>
                <w:sz w:val="24"/>
                <w:szCs w:val="24"/>
                <w:lang w:val="uk-UA" w:eastAsia="ru-RU"/>
              </w:rPr>
              <w:t>or</w:t>
            </w:r>
            <w:proofErr w:type="spellEnd"/>
            <w:r w:rsidRPr="00443B2F">
              <w:rPr>
                <w:rFonts w:ascii="Times New Roman" w:eastAsia="Times New Roman" w:hAnsi="Times New Roman" w:cs="Times New Roman"/>
                <w:sz w:val="24"/>
                <w:szCs w:val="24"/>
                <w:lang w:val="uk-UA" w:eastAsia="ru-RU"/>
              </w:rPr>
              <w:t xml:space="preserve"> </w:t>
            </w:r>
            <w:proofErr w:type="spellStart"/>
            <w:r w:rsidRPr="00443B2F">
              <w:rPr>
                <w:rFonts w:ascii="Times New Roman" w:eastAsia="Times New Roman" w:hAnsi="Times New Roman" w:cs="Times New Roman"/>
                <w:sz w:val="24"/>
                <w:szCs w:val="24"/>
                <w:lang w:val="uk-UA" w:eastAsia="ru-RU"/>
              </w:rPr>
              <w:t>other</w:t>
            </w:r>
            <w:proofErr w:type="spellEnd"/>
          </w:p>
        </w:tc>
        <w:tc>
          <w:tcPr>
            <w:tcW w:w="851" w:type="dxa"/>
          </w:tcPr>
          <w:p w14:paraId="13F36D97" w14:textId="77777777" w:rsidR="00406884" w:rsidRPr="00C8310D" w:rsidRDefault="00406884" w:rsidP="00406884">
            <w:pPr>
              <w:jc w:val="center"/>
              <w:rPr>
                <w:rFonts w:ascii="Times New Roman" w:eastAsia="Times New Roman" w:hAnsi="Times New Roman" w:cs="Times New Roman"/>
                <w:sz w:val="24"/>
                <w:szCs w:val="24"/>
                <w:lang w:val="uk-UA"/>
              </w:rPr>
            </w:pPr>
            <w:proofErr w:type="spellStart"/>
            <w:r w:rsidRPr="00C8310D">
              <w:rPr>
                <w:rFonts w:ascii="Times New Roman" w:eastAsia="Times New Roman" w:hAnsi="Times New Roman" w:cs="Times New Roman"/>
                <w:sz w:val="24"/>
                <w:szCs w:val="24"/>
                <w:lang w:val="uk-UA"/>
              </w:rPr>
              <w:t>kg</w:t>
            </w:r>
            <w:proofErr w:type="spellEnd"/>
          </w:p>
        </w:tc>
        <w:tc>
          <w:tcPr>
            <w:tcW w:w="1334" w:type="dxa"/>
          </w:tcPr>
          <w:p w14:paraId="7CBFEAC8" w14:textId="77777777" w:rsidR="00406884" w:rsidRPr="00C8310D" w:rsidRDefault="00406884" w:rsidP="00406884">
            <w:pPr>
              <w:jc w:val="both"/>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2000</w:t>
            </w:r>
          </w:p>
        </w:tc>
        <w:tc>
          <w:tcPr>
            <w:tcW w:w="2777" w:type="dxa"/>
          </w:tcPr>
          <w:p w14:paraId="699EEBF2"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Base: gypsum; type: dry, finished</w:t>
            </w:r>
          </w:p>
        </w:tc>
      </w:tr>
      <w:tr w:rsidR="00406884" w:rsidRPr="00C8310D" w14:paraId="68FB46C1" w14:textId="77777777" w:rsidTr="00406884">
        <w:tc>
          <w:tcPr>
            <w:tcW w:w="606" w:type="dxa"/>
          </w:tcPr>
          <w:p w14:paraId="60439F5D" w14:textId="6619B2FE" w:rsidR="00406884" w:rsidRPr="00F36CC3" w:rsidRDefault="00E17E72" w:rsidP="0040688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1962" w:type="dxa"/>
          </w:tcPr>
          <w:p w14:paraId="1D45A98D" w14:textId="77777777" w:rsidR="00406884" w:rsidRPr="00C8310D" w:rsidRDefault="00406884" w:rsidP="00406884">
            <w:pPr>
              <w:rPr>
                <w:rFonts w:ascii="Times New Roman" w:hAnsi="Times New Roman" w:cs="Times New Roman"/>
                <w:sz w:val="24"/>
                <w:szCs w:val="24"/>
              </w:rPr>
            </w:pPr>
            <w:r>
              <w:rPr>
                <w:rFonts w:ascii="Times New Roman" w:hAnsi="Times New Roman" w:cs="Times New Roman"/>
                <w:sz w:val="24"/>
                <w:szCs w:val="24"/>
              </w:rPr>
              <w:t>P</w:t>
            </w:r>
            <w:r w:rsidRPr="00443B2F">
              <w:rPr>
                <w:rFonts w:ascii="Times New Roman" w:hAnsi="Times New Roman" w:cs="Times New Roman"/>
                <w:sz w:val="24"/>
                <w:szCs w:val="24"/>
              </w:rPr>
              <w:t>rimer</w:t>
            </w:r>
          </w:p>
        </w:tc>
        <w:tc>
          <w:tcPr>
            <w:tcW w:w="2110" w:type="dxa"/>
          </w:tcPr>
          <w:p w14:paraId="148635E1" w14:textId="77777777" w:rsidR="00406884" w:rsidRPr="00443B2F" w:rsidRDefault="00406884" w:rsidP="00406884">
            <w:pPr>
              <w:rPr>
                <w:rFonts w:ascii="Times New Roman" w:hAnsi="Times New Roman" w:cs="Times New Roman"/>
                <w:sz w:val="24"/>
                <w:szCs w:val="24"/>
              </w:rPr>
            </w:pPr>
            <w:r>
              <w:rPr>
                <w:rFonts w:ascii="Times New Roman" w:hAnsi="Times New Roman" w:cs="Times New Roman"/>
                <w:sz w:val="24"/>
                <w:szCs w:val="24"/>
              </w:rPr>
              <w:t>10 l</w:t>
            </w:r>
          </w:p>
        </w:tc>
        <w:tc>
          <w:tcPr>
            <w:tcW w:w="851" w:type="dxa"/>
          </w:tcPr>
          <w:p w14:paraId="7BCDC04B" w14:textId="77777777" w:rsidR="00406884" w:rsidRPr="00443B2F" w:rsidRDefault="00406884" w:rsidP="0040688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pc</w:t>
            </w:r>
          </w:p>
        </w:tc>
        <w:tc>
          <w:tcPr>
            <w:tcW w:w="1334" w:type="dxa"/>
          </w:tcPr>
          <w:p w14:paraId="1F56E8FF" w14:textId="77777777" w:rsidR="00406884" w:rsidRPr="00443B2F" w:rsidRDefault="00406884" w:rsidP="0040688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w:t>
            </w:r>
          </w:p>
        </w:tc>
        <w:tc>
          <w:tcPr>
            <w:tcW w:w="2777" w:type="dxa"/>
          </w:tcPr>
          <w:p w14:paraId="643539E7" w14:textId="77777777" w:rsidR="00406884" w:rsidRPr="00C8310D" w:rsidRDefault="00406884" w:rsidP="00406884">
            <w:pPr>
              <w:rPr>
                <w:rFonts w:ascii="Times New Roman" w:hAnsi="Times New Roman" w:cs="Times New Roman"/>
                <w:sz w:val="24"/>
                <w:szCs w:val="24"/>
              </w:rPr>
            </w:pPr>
            <w:r w:rsidRPr="00443B2F">
              <w:rPr>
                <w:rFonts w:ascii="Times New Roman" w:hAnsi="Times New Roman" w:cs="Times New Roman"/>
                <w:sz w:val="24"/>
                <w:szCs w:val="24"/>
              </w:rPr>
              <w:t>Deep penetration</w:t>
            </w:r>
          </w:p>
        </w:tc>
      </w:tr>
      <w:tr w:rsidR="00406884" w:rsidRPr="00007D3F" w14:paraId="2A9A1BA3" w14:textId="77777777" w:rsidTr="00406884">
        <w:tc>
          <w:tcPr>
            <w:tcW w:w="606" w:type="dxa"/>
          </w:tcPr>
          <w:p w14:paraId="0AD65347" w14:textId="3F7D8D70" w:rsidR="00406884" w:rsidRPr="00075623" w:rsidRDefault="00E17E72" w:rsidP="00406884">
            <w:pPr>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15</w:t>
            </w:r>
          </w:p>
        </w:tc>
        <w:tc>
          <w:tcPr>
            <w:tcW w:w="1962" w:type="dxa"/>
          </w:tcPr>
          <w:p w14:paraId="5B457341" w14:textId="77777777" w:rsidR="00406884" w:rsidRPr="00C8310D" w:rsidRDefault="00406884" w:rsidP="00406884">
            <w:pPr>
              <w:rPr>
                <w:rFonts w:ascii="Times New Roman" w:hAnsi="Times New Roman" w:cs="Times New Roman"/>
                <w:sz w:val="24"/>
                <w:szCs w:val="24"/>
                <w:lang w:val="uk-UA"/>
              </w:rPr>
            </w:pPr>
            <w:r w:rsidRPr="00C8310D">
              <w:rPr>
                <w:rFonts w:ascii="Times New Roman" w:hAnsi="Times New Roman" w:cs="Times New Roman"/>
                <w:sz w:val="24"/>
                <w:szCs w:val="24"/>
              </w:rPr>
              <w:t>Suspended ceiling "Armstrong" Assembly ,</w:t>
            </w:r>
            <w:r w:rsidRPr="00C8310D">
              <w:rPr>
                <w:rFonts w:ascii="Times New Roman" w:hAnsi="Times New Roman" w:cs="Times New Roman"/>
                <w:sz w:val="24"/>
                <w:szCs w:val="24"/>
                <w:lang w:val="uk-UA"/>
              </w:rPr>
              <w:t xml:space="preserve"> </w:t>
            </w:r>
            <w:proofErr w:type="spellStart"/>
            <w:r w:rsidRPr="00C8310D">
              <w:rPr>
                <w:rFonts w:ascii="Times New Roman" w:hAnsi="Times New Roman" w:cs="Times New Roman"/>
                <w:sz w:val="24"/>
                <w:szCs w:val="24"/>
                <w:lang w:val="uk-UA"/>
              </w:rPr>
              <w:t>including</w:t>
            </w:r>
            <w:proofErr w:type="spellEnd"/>
            <w:r w:rsidRPr="00C8310D">
              <w:rPr>
                <w:rFonts w:ascii="Times New Roman" w:hAnsi="Times New Roman" w:cs="Times New Roman"/>
                <w:sz w:val="24"/>
                <w:szCs w:val="24"/>
                <w:lang w:val="uk-UA"/>
              </w:rPr>
              <w:t>:</w:t>
            </w:r>
          </w:p>
        </w:tc>
        <w:tc>
          <w:tcPr>
            <w:tcW w:w="2110" w:type="dxa"/>
          </w:tcPr>
          <w:p w14:paraId="126361C1" w14:textId="77777777" w:rsidR="00406884" w:rsidRPr="00C8310D" w:rsidRDefault="00406884" w:rsidP="00406884">
            <w:pPr>
              <w:rPr>
                <w:rFonts w:ascii="Times New Roman" w:hAnsi="Times New Roman" w:cs="Times New Roman"/>
                <w:sz w:val="24"/>
                <w:szCs w:val="24"/>
                <w:lang w:val="uk-UA"/>
              </w:rPr>
            </w:pPr>
          </w:p>
        </w:tc>
        <w:tc>
          <w:tcPr>
            <w:tcW w:w="851" w:type="dxa"/>
          </w:tcPr>
          <w:p w14:paraId="09A9D420" w14:textId="77777777" w:rsidR="00406884" w:rsidRPr="00C8310D" w:rsidRDefault="00406884" w:rsidP="00406884">
            <w:pPr>
              <w:jc w:val="center"/>
              <w:rPr>
                <w:rFonts w:ascii="Times New Roman" w:eastAsia="Times New Roman" w:hAnsi="Times New Roman" w:cs="Times New Roman"/>
                <w:color w:val="000000"/>
                <w:sz w:val="24"/>
                <w:szCs w:val="24"/>
                <w:lang w:val="uk-UA"/>
              </w:rPr>
            </w:pPr>
            <w:proofErr w:type="spellStart"/>
            <w:r w:rsidRPr="00C8310D">
              <w:rPr>
                <w:rFonts w:ascii="Times New Roman" w:eastAsia="Times New Roman" w:hAnsi="Times New Roman" w:cs="Times New Roman"/>
                <w:color w:val="000000"/>
                <w:sz w:val="24"/>
                <w:szCs w:val="24"/>
                <w:lang w:val="uk-UA"/>
              </w:rPr>
              <w:t>m.sq</w:t>
            </w:r>
            <w:proofErr w:type="spellEnd"/>
            <w:r w:rsidRPr="00C8310D">
              <w:rPr>
                <w:rFonts w:ascii="Times New Roman" w:eastAsia="Times New Roman" w:hAnsi="Times New Roman" w:cs="Times New Roman"/>
                <w:color w:val="000000"/>
                <w:sz w:val="24"/>
                <w:szCs w:val="24"/>
                <w:lang w:val="uk-UA"/>
              </w:rPr>
              <w:t>.</w:t>
            </w:r>
          </w:p>
        </w:tc>
        <w:tc>
          <w:tcPr>
            <w:tcW w:w="1334" w:type="dxa"/>
          </w:tcPr>
          <w:p w14:paraId="533B8D24" w14:textId="77777777" w:rsidR="00406884" w:rsidRPr="00C8310D" w:rsidRDefault="00406884" w:rsidP="00406884">
            <w:pPr>
              <w:jc w:val="both"/>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800</w:t>
            </w:r>
          </w:p>
        </w:tc>
        <w:tc>
          <w:tcPr>
            <w:tcW w:w="2777" w:type="dxa"/>
            <w:vAlign w:val="center"/>
          </w:tcPr>
          <w:p w14:paraId="2EA27CCA" w14:textId="77777777" w:rsidR="00406884" w:rsidRPr="00C8310D" w:rsidRDefault="00406884" w:rsidP="00406884">
            <w:pPr>
              <w:pStyle w:val="afe"/>
              <w:jc w:val="both"/>
              <w:rPr>
                <w:rStyle w:val="a5"/>
                <w:rFonts w:ascii="Times New Roman" w:hAnsi="Times New Roman" w:cs="Times New Roman"/>
                <w:b w:val="0"/>
                <w:sz w:val="24"/>
                <w:szCs w:val="24"/>
                <w:lang w:val="uk-UA"/>
              </w:rPr>
            </w:pPr>
          </w:p>
        </w:tc>
      </w:tr>
      <w:tr w:rsidR="00406884" w:rsidRPr="00007D3F" w14:paraId="3150986E" w14:textId="77777777" w:rsidTr="00406884">
        <w:tc>
          <w:tcPr>
            <w:tcW w:w="606" w:type="dxa"/>
          </w:tcPr>
          <w:p w14:paraId="75231647" w14:textId="77777777" w:rsidR="00406884" w:rsidRPr="00075623" w:rsidRDefault="00406884" w:rsidP="00406884">
            <w:pPr>
              <w:jc w:val="both"/>
              <w:rPr>
                <w:rFonts w:ascii="Times New Roman" w:eastAsia="Times New Roman" w:hAnsi="Times New Roman" w:cs="Times New Roman"/>
                <w:color w:val="000000"/>
                <w:sz w:val="24"/>
                <w:szCs w:val="24"/>
                <w:lang w:val="uk-UA"/>
              </w:rPr>
            </w:pPr>
            <w:r w:rsidRPr="00075623">
              <w:rPr>
                <w:rFonts w:ascii="Times New Roman" w:eastAsia="Times New Roman" w:hAnsi="Times New Roman" w:cs="Times New Roman"/>
                <w:color w:val="000000"/>
                <w:sz w:val="24"/>
                <w:szCs w:val="24"/>
                <w:lang w:val="uk-UA"/>
              </w:rPr>
              <w:t>1)</w:t>
            </w:r>
          </w:p>
        </w:tc>
        <w:tc>
          <w:tcPr>
            <w:tcW w:w="1962" w:type="dxa"/>
          </w:tcPr>
          <w:p w14:paraId="5E1A885E"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Suspended ceiling plate</w:t>
            </w:r>
          </w:p>
        </w:tc>
        <w:tc>
          <w:tcPr>
            <w:tcW w:w="2110" w:type="dxa"/>
          </w:tcPr>
          <w:p w14:paraId="3AEE719D" w14:textId="77777777" w:rsidR="00406884" w:rsidRPr="00C8310D" w:rsidRDefault="00406884" w:rsidP="00406884">
            <w:pPr>
              <w:rPr>
                <w:rFonts w:ascii="Times New Roman" w:hAnsi="Times New Roman" w:cs="Times New Roman"/>
                <w:sz w:val="24"/>
                <w:szCs w:val="24"/>
                <w:lang w:val="uk-UA"/>
              </w:rPr>
            </w:pPr>
            <w:r w:rsidRPr="00C8310D">
              <w:rPr>
                <w:rFonts w:ascii="Times New Roman" w:hAnsi="Times New Roman" w:cs="Times New Roman"/>
                <w:sz w:val="24"/>
                <w:szCs w:val="24"/>
                <w:lang w:val="uk-UA"/>
              </w:rPr>
              <w:t>600х600х13</w:t>
            </w:r>
            <w:r w:rsidRPr="00C8310D">
              <w:rPr>
                <w:rFonts w:ascii="Times New Roman" w:hAnsi="Times New Roman" w:cs="Times New Roman"/>
                <w:sz w:val="24"/>
                <w:szCs w:val="24"/>
              </w:rPr>
              <w:t xml:space="preserve"> mm</w:t>
            </w:r>
          </w:p>
        </w:tc>
        <w:tc>
          <w:tcPr>
            <w:tcW w:w="851" w:type="dxa"/>
          </w:tcPr>
          <w:p w14:paraId="68896A5A" w14:textId="77777777" w:rsidR="00406884" w:rsidRPr="00C8310D" w:rsidRDefault="00406884" w:rsidP="00406884">
            <w:pPr>
              <w:jc w:val="center"/>
              <w:rPr>
                <w:rFonts w:ascii="Times New Roman" w:eastAsia="Times New Roman" w:hAnsi="Times New Roman" w:cs="Times New Roman"/>
                <w:color w:val="000000"/>
                <w:sz w:val="24"/>
                <w:szCs w:val="24"/>
              </w:rPr>
            </w:pPr>
            <w:r w:rsidRPr="00C8310D">
              <w:rPr>
                <w:rFonts w:ascii="Times New Roman" w:eastAsia="Times New Roman" w:hAnsi="Times New Roman" w:cs="Times New Roman"/>
                <w:sz w:val="24"/>
                <w:szCs w:val="24"/>
              </w:rPr>
              <w:t>pc</w:t>
            </w:r>
          </w:p>
        </w:tc>
        <w:tc>
          <w:tcPr>
            <w:tcW w:w="1334" w:type="dxa"/>
          </w:tcPr>
          <w:p w14:paraId="7AC1E21F" w14:textId="77777777" w:rsidR="00406884" w:rsidRPr="00C8310D" w:rsidRDefault="00406884" w:rsidP="00406884">
            <w:pPr>
              <w:jc w:val="both"/>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1920</w:t>
            </w:r>
          </w:p>
        </w:tc>
        <w:tc>
          <w:tcPr>
            <w:tcW w:w="2777" w:type="dxa"/>
            <w:vAlign w:val="center"/>
          </w:tcPr>
          <w:p w14:paraId="7B0CC0E2" w14:textId="77777777" w:rsidR="00406884" w:rsidRPr="00C8310D" w:rsidRDefault="00406884" w:rsidP="00406884">
            <w:pPr>
              <w:rPr>
                <w:rFonts w:ascii="Times New Roman" w:hAnsi="Times New Roman" w:cs="Times New Roman"/>
                <w:sz w:val="24"/>
                <w:szCs w:val="24"/>
                <w:lang w:val="uk-UA"/>
              </w:rPr>
            </w:pPr>
            <w:proofErr w:type="spellStart"/>
            <w:r w:rsidRPr="00C8310D">
              <w:rPr>
                <w:rFonts w:ascii="Times New Roman" w:hAnsi="Times New Roman" w:cs="Times New Roman"/>
                <w:sz w:val="24"/>
                <w:szCs w:val="24"/>
                <w:lang w:val="uk-UA"/>
              </w:rPr>
              <w:t>Plate</w:t>
            </w:r>
            <w:proofErr w:type="spellEnd"/>
            <w:r w:rsidRPr="00C8310D">
              <w:rPr>
                <w:rFonts w:ascii="Times New Roman" w:hAnsi="Times New Roman" w:cs="Times New Roman"/>
                <w:sz w:val="24"/>
                <w:szCs w:val="24"/>
                <w:lang w:val="uk-UA"/>
              </w:rPr>
              <w:t xml:space="preserve"> </w:t>
            </w:r>
            <w:proofErr w:type="spellStart"/>
            <w:r w:rsidRPr="00C8310D">
              <w:rPr>
                <w:rFonts w:ascii="Times New Roman" w:hAnsi="Times New Roman" w:cs="Times New Roman"/>
                <w:sz w:val="24"/>
                <w:szCs w:val="24"/>
                <w:lang w:val="uk-UA"/>
              </w:rPr>
              <w:t>material-mineral</w:t>
            </w:r>
            <w:proofErr w:type="spellEnd"/>
            <w:r w:rsidRPr="00C8310D">
              <w:rPr>
                <w:rFonts w:ascii="Times New Roman" w:hAnsi="Times New Roman" w:cs="Times New Roman"/>
                <w:sz w:val="24"/>
                <w:szCs w:val="24"/>
                <w:lang w:val="uk-UA"/>
              </w:rPr>
              <w:t xml:space="preserve"> </w:t>
            </w:r>
            <w:proofErr w:type="spellStart"/>
            <w:r w:rsidRPr="00C8310D">
              <w:rPr>
                <w:rFonts w:ascii="Times New Roman" w:hAnsi="Times New Roman" w:cs="Times New Roman"/>
                <w:sz w:val="24"/>
                <w:szCs w:val="24"/>
                <w:lang w:val="uk-UA"/>
              </w:rPr>
              <w:t>fiber</w:t>
            </w:r>
            <w:proofErr w:type="spellEnd"/>
            <w:r w:rsidRPr="00C8310D">
              <w:rPr>
                <w:rFonts w:ascii="Times New Roman" w:hAnsi="Times New Roman" w:cs="Times New Roman"/>
                <w:sz w:val="24"/>
                <w:szCs w:val="24"/>
                <w:lang w:val="uk-UA"/>
              </w:rPr>
              <w:t>;</w:t>
            </w:r>
          </w:p>
          <w:p w14:paraId="3350A799" w14:textId="77777777" w:rsidR="00406884" w:rsidRPr="00C8310D" w:rsidRDefault="00406884" w:rsidP="00406884">
            <w:pPr>
              <w:rPr>
                <w:rFonts w:ascii="Times New Roman" w:hAnsi="Times New Roman" w:cs="Times New Roman"/>
                <w:sz w:val="24"/>
                <w:szCs w:val="24"/>
                <w:lang w:val="uk-UA"/>
              </w:rPr>
            </w:pPr>
            <w:proofErr w:type="spellStart"/>
            <w:r w:rsidRPr="00C8310D">
              <w:rPr>
                <w:rFonts w:ascii="Times New Roman" w:hAnsi="Times New Roman" w:cs="Times New Roman"/>
                <w:sz w:val="24"/>
                <w:szCs w:val="24"/>
                <w:lang w:val="uk-UA"/>
              </w:rPr>
              <w:t>Drawing</w:t>
            </w:r>
            <w:proofErr w:type="spellEnd"/>
            <w:r w:rsidRPr="00C8310D">
              <w:rPr>
                <w:rFonts w:ascii="Times New Roman" w:hAnsi="Times New Roman" w:cs="Times New Roman"/>
                <w:sz w:val="24"/>
                <w:szCs w:val="24"/>
                <w:lang w:val="uk-UA"/>
              </w:rPr>
              <w:t xml:space="preserve">: </w:t>
            </w:r>
            <w:proofErr w:type="spellStart"/>
            <w:r w:rsidRPr="00C8310D">
              <w:rPr>
                <w:rFonts w:ascii="Times New Roman" w:hAnsi="Times New Roman" w:cs="Times New Roman"/>
                <w:sz w:val="24"/>
                <w:szCs w:val="24"/>
                <w:lang w:val="uk-UA"/>
              </w:rPr>
              <w:t>white</w:t>
            </w:r>
            <w:proofErr w:type="spellEnd"/>
            <w:r w:rsidRPr="00C8310D">
              <w:rPr>
                <w:rFonts w:ascii="Times New Roman" w:hAnsi="Times New Roman" w:cs="Times New Roman"/>
                <w:sz w:val="24"/>
                <w:szCs w:val="24"/>
                <w:lang w:val="uk-UA"/>
              </w:rPr>
              <w:t xml:space="preserve"> </w:t>
            </w:r>
            <w:proofErr w:type="spellStart"/>
            <w:r w:rsidRPr="00C8310D">
              <w:rPr>
                <w:rFonts w:ascii="Times New Roman" w:hAnsi="Times New Roman" w:cs="Times New Roman"/>
                <w:sz w:val="24"/>
                <w:szCs w:val="24"/>
                <w:lang w:val="uk-UA"/>
              </w:rPr>
              <w:t>flat</w:t>
            </w:r>
            <w:proofErr w:type="spellEnd"/>
            <w:r w:rsidRPr="00C8310D">
              <w:rPr>
                <w:rFonts w:ascii="Times New Roman" w:hAnsi="Times New Roman" w:cs="Times New Roman"/>
                <w:sz w:val="24"/>
                <w:szCs w:val="24"/>
                <w:lang w:val="uk-UA"/>
              </w:rPr>
              <w:t xml:space="preserve"> </w:t>
            </w:r>
            <w:proofErr w:type="spellStart"/>
            <w:r w:rsidRPr="00C8310D">
              <w:rPr>
                <w:rFonts w:ascii="Times New Roman" w:hAnsi="Times New Roman" w:cs="Times New Roman"/>
                <w:sz w:val="24"/>
                <w:szCs w:val="24"/>
                <w:lang w:val="uk-UA"/>
              </w:rPr>
              <w:t>surface</w:t>
            </w:r>
            <w:proofErr w:type="spellEnd"/>
            <w:r w:rsidRPr="00C8310D">
              <w:rPr>
                <w:rFonts w:ascii="Times New Roman" w:hAnsi="Times New Roman" w:cs="Times New Roman"/>
                <w:sz w:val="24"/>
                <w:szCs w:val="24"/>
                <w:lang w:val="uk-UA"/>
              </w:rPr>
              <w:t xml:space="preserve"> </w:t>
            </w:r>
            <w:proofErr w:type="spellStart"/>
            <w:r w:rsidRPr="00C8310D">
              <w:rPr>
                <w:rFonts w:ascii="Times New Roman" w:hAnsi="Times New Roman" w:cs="Times New Roman"/>
                <w:sz w:val="24"/>
                <w:szCs w:val="24"/>
                <w:lang w:val="uk-UA"/>
              </w:rPr>
              <w:t>with</w:t>
            </w:r>
            <w:proofErr w:type="spellEnd"/>
            <w:r w:rsidRPr="00C8310D">
              <w:rPr>
                <w:rFonts w:ascii="Times New Roman" w:hAnsi="Times New Roman" w:cs="Times New Roman"/>
                <w:sz w:val="24"/>
                <w:szCs w:val="24"/>
                <w:lang w:val="uk-UA"/>
              </w:rPr>
              <w:t xml:space="preserve"> a </w:t>
            </w:r>
            <w:proofErr w:type="spellStart"/>
            <w:r w:rsidRPr="00C8310D">
              <w:rPr>
                <w:rFonts w:ascii="Times New Roman" w:hAnsi="Times New Roman" w:cs="Times New Roman"/>
                <w:sz w:val="24"/>
                <w:szCs w:val="24"/>
                <w:lang w:val="uk-UA"/>
              </w:rPr>
              <w:t>pattern</w:t>
            </w:r>
            <w:proofErr w:type="spellEnd"/>
            <w:r w:rsidRPr="00C8310D">
              <w:rPr>
                <w:rFonts w:ascii="Times New Roman" w:hAnsi="Times New Roman" w:cs="Times New Roman"/>
                <w:sz w:val="24"/>
                <w:szCs w:val="24"/>
                <w:lang w:val="uk-UA"/>
              </w:rPr>
              <w:t xml:space="preserve"> </w:t>
            </w:r>
            <w:proofErr w:type="spellStart"/>
            <w:r w:rsidRPr="00C8310D">
              <w:rPr>
                <w:rFonts w:ascii="Times New Roman" w:hAnsi="Times New Roman" w:cs="Times New Roman"/>
                <w:sz w:val="24"/>
                <w:szCs w:val="24"/>
                <w:lang w:val="uk-UA"/>
              </w:rPr>
              <w:t>of</w:t>
            </w:r>
            <w:proofErr w:type="spellEnd"/>
            <w:r w:rsidRPr="00C8310D">
              <w:rPr>
                <w:rFonts w:ascii="Times New Roman" w:hAnsi="Times New Roman" w:cs="Times New Roman"/>
                <w:sz w:val="24"/>
                <w:szCs w:val="24"/>
                <w:lang w:val="uk-UA"/>
              </w:rPr>
              <w:t xml:space="preserve"> </w:t>
            </w:r>
            <w:proofErr w:type="spellStart"/>
            <w:r w:rsidRPr="00C8310D">
              <w:rPr>
                <w:rFonts w:ascii="Times New Roman" w:hAnsi="Times New Roman" w:cs="Times New Roman"/>
                <w:sz w:val="24"/>
                <w:szCs w:val="24"/>
                <w:lang w:val="uk-UA"/>
              </w:rPr>
              <w:t>small</w:t>
            </w:r>
            <w:proofErr w:type="spellEnd"/>
            <w:r w:rsidRPr="00C8310D">
              <w:rPr>
                <w:rFonts w:ascii="Times New Roman" w:hAnsi="Times New Roman" w:cs="Times New Roman"/>
                <w:sz w:val="24"/>
                <w:szCs w:val="24"/>
                <w:lang w:val="uk-UA"/>
              </w:rPr>
              <w:t xml:space="preserve"> </w:t>
            </w:r>
            <w:proofErr w:type="spellStart"/>
            <w:r w:rsidRPr="00C8310D">
              <w:rPr>
                <w:rFonts w:ascii="Times New Roman" w:hAnsi="Times New Roman" w:cs="Times New Roman"/>
                <w:sz w:val="24"/>
                <w:szCs w:val="24"/>
                <w:lang w:val="uk-UA"/>
              </w:rPr>
              <w:t>perforations</w:t>
            </w:r>
            <w:proofErr w:type="spellEnd"/>
            <w:r w:rsidRPr="00C8310D">
              <w:rPr>
                <w:rFonts w:ascii="Times New Roman" w:hAnsi="Times New Roman" w:cs="Times New Roman"/>
                <w:sz w:val="24"/>
                <w:szCs w:val="24"/>
                <w:lang w:val="uk-UA"/>
              </w:rPr>
              <w:t xml:space="preserve"> </w:t>
            </w:r>
            <w:proofErr w:type="spellStart"/>
            <w:r w:rsidRPr="00C8310D">
              <w:rPr>
                <w:rFonts w:ascii="Times New Roman" w:hAnsi="Times New Roman" w:cs="Times New Roman"/>
                <w:sz w:val="24"/>
                <w:szCs w:val="24"/>
                <w:lang w:val="uk-UA"/>
              </w:rPr>
              <w:t>and</w:t>
            </w:r>
            <w:proofErr w:type="spellEnd"/>
            <w:r w:rsidRPr="00C8310D">
              <w:rPr>
                <w:rFonts w:ascii="Times New Roman" w:hAnsi="Times New Roman" w:cs="Times New Roman"/>
                <w:sz w:val="24"/>
                <w:szCs w:val="24"/>
                <w:lang w:val="uk-UA"/>
              </w:rPr>
              <w:t xml:space="preserve"> </w:t>
            </w:r>
            <w:proofErr w:type="spellStart"/>
            <w:r w:rsidRPr="00C8310D">
              <w:rPr>
                <w:rFonts w:ascii="Times New Roman" w:hAnsi="Times New Roman" w:cs="Times New Roman"/>
                <w:sz w:val="24"/>
                <w:szCs w:val="24"/>
                <w:lang w:val="uk-UA"/>
              </w:rPr>
              <w:t>small</w:t>
            </w:r>
            <w:proofErr w:type="spellEnd"/>
            <w:r w:rsidRPr="00C8310D">
              <w:rPr>
                <w:rFonts w:ascii="Times New Roman" w:hAnsi="Times New Roman" w:cs="Times New Roman"/>
                <w:sz w:val="24"/>
                <w:szCs w:val="24"/>
                <w:lang w:val="uk-UA"/>
              </w:rPr>
              <w:t xml:space="preserve"> </w:t>
            </w:r>
            <w:proofErr w:type="spellStart"/>
            <w:r w:rsidRPr="00C8310D">
              <w:rPr>
                <w:rFonts w:ascii="Times New Roman" w:hAnsi="Times New Roman" w:cs="Times New Roman"/>
                <w:sz w:val="24"/>
                <w:szCs w:val="24"/>
                <w:lang w:val="uk-UA"/>
              </w:rPr>
              <w:t>dots</w:t>
            </w:r>
            <w:proofErr w:type="spellEnd"/>
            <w:r w:rsidRPr="00C8310D">
              <w:rPr>
                <w:rFonts w:ascii="Times New Roman" w:hAnsi="Times New Roman" w:cs="Times New Roman"/>
                <w:sz w:val="24"/>
                <w:szCs w:val="24"/>
                <w:lang w:val="uk-UA"/>
              </w:rPr>
              <w:t>;</w:t>
            </w:r>
          </w:p>
          <w:p w14:paraId="383A580C" w14:textId="77777777" w:rsidR="00406884" w:rsidRPr="00C8310D" w:rsidRDefault="00406884" w:rsidP="00406884">
            <w:pPr>
              <w:pStyle w:val="afe"/>
              <w:jc w:val="both"/>
              <w:rPr>
                <w:rStyle w:val="a5"/>
                <w:rFonts w:ascii="Times New Roman" w:hAnsi="Times New Roman" w:cs="Times New Roman"/>
                <w:b w:val="0"/>
                <w:sz w:val="24"/>
                <w:szCs w:val="24"/>
                <w:lang w:val="uk-UA"/>
              </w:rPr>
            </w:pPr>
            <w:proofErr w:type="spellStart"/>
            <w:r w:rsidRPr="00C8310D">
              <w:rPr>
                <w:rFonts w:ascii="Times New Roman" w:hAnsi="Times New Roman" w:cs="Times New Roman"/>
                <w:sz w:val="24"/>
                <w:szCs w:val="24"/>
                <w:lang w:val="uk-UA"/>
              </w:rPr>
              <w:t>Surface</w:t>
            </w:r>
            <w:proofErr w:type="spellEnd"/>
            <w:r w:rsidRPr="00C8310D">
              <w:rPr>
                <w:rFonts w:ascii="Times New Roman" w:hAnsi="Times New Roman" w:cs="Times New Roman"/>
                <w:sz w:val="24"/>
                <w:szCs w:val="24"/>
                <w:lang w:val="uk-UA"/>
              </w:rPr>
              <w:t xml:space="preserve"> </w:t>
            </w:r>
            <w:proofErr w:type="spellStart"/>
            <w:r w:rsidRPr="00C8310D">
              <w:rPr>
                <w:rFonts w:ascii="Times New Roman" w:hAnsi="Times New Roman" w:cs="Times New Roman"/>
                <w:sz w:val="24"/>
                <w:szCs w:val="24"/>
                <w:lang w:val="uk-UA"/>
              </w:rPr>
              <w:t>Type-Matt</w:t>
            </w:r>
            <w:proofErr w:type="spellEnd"/>
            <w:r w:rsidRPr="00C8310D">
              <w:rPr>
                <w:rFonts w:ascii="Times New Roman" w:hAnsi="Times New Roman" w:cs="Times New Roman"/>
                <w:sz w:val="24"/>
                <w:szCs w:val="24"/>
                <w:lang w:val="uk-UA"/>
              </w:rPr>
              <w:t>;</w:t>
            </w:r>
          </w:p>
        </w:tc>
      </w:tr>
      <w:tr w:rsidR="00406884" w:rsidRPr="00C8310D" w14:paraId="7A79F187" w14:textId="77777777" w:rsidTr="00406884">
        <w:tc>
          <w:tcPr>
            <w:tcW w:w="606" w:type="dxa"/>
          </w:tcPr>
          <w:p w14:paraId="7BF48627" w14:textId="77777777" w:rsidR="00406884" w:rsidRPr="00075623" w:rsidRDefault="00406884" w:rsidP="00406884">
            <w:pPr>
              <w:jc w:val="both"/>
              <w:rPr>
                <w:rFonts w:ascii="Times New Roman" w:eastAsia="Times New Roman" w:hAnsi="Times New Roman" w:cs="Times New Roman"/>
                <w:color w:val="000000"/>
                <w:sz w:val="24"/>
                <w:szCs w:val="24"/>
                <w:lang w:val="uk-UA"/>
              </w:rPr>
            </w:pPr>
            <w:r w:rsidRPr="00075623">
              <w:rPr>
                <w:rFonts w:ascii="Times New Roman" w:eastAsia="Times New Roman" w:hAnsi="Times New Roman" w:cs="Times New Roman"/>
                <w:color w:val="000000"/>
                <w:sz w:val="24"/>
                <w:szCs w:val="24"/>
                <w:lang w:val="uk-UA"/>
              </w:rPr>
              <w:t>2)</w:t>
            </w:r>
          </w:p>
        </w:tc>
        <w:tc>
          <w:tcPr>
            <w:tcW w:w="1962" w:type="dxa"/>
          </w:tcPr>
          <w:p w14:paraId="6ECB9055"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Suspended ceiling profile start</w:t>
            </w:r>
          </w:p>
        </w:tc>
        <w:tc>
          <w:tcPr>
            <w:tcW w:w="2110" w:type="dxa"/>
          </w:tcPr>
          <w:p w14:paraId="126D0AFD" w14:textId="77777777" w:rsidR="00406884" w:rsidRPr="00C8310D" w:rsidRDefault="00406884" w:rsidP="00406884">
            <w:pPr>
              <w:rPr>
                <w:rFonts w:ascii="Times New Roman" w:hAnsi="Times New Roman" w:cs="Times New Roman"/>
                <w:sz w:val="24"/>
                <w:szCs w:val="24"/>
                <w:lang w:val="uk-UA"/>
              </w:rPr>
            </w:pPr>
            <w:r w:rsidRPr="00C8310D">
              <w:rPr>
                <w:rFonts w:ascii="Times New Roman" w:hAnsi="Times New Roman" w:cs="Times New Roman"/>
                <w:sz w:val="24"/>
                <w:szCs w:val="24"/>
              </w:rPr>
              <w:t>3600х20х22х0,25 mm</w:t>
            </w:r>
          </w:p>
        </w:tc>
        <w:tc>
          <w:tcPr>
            <w:tcW w:w="851" w:type="dxa"/>
          </w:tcPr>
          <w:p w14:paraId="7C4B33FE" w14:textId="77777777" w:rsidR="00406884" w:rsidRPr="00C8310D" w:rsidRDefault="00406884" w:rsidP="00406884">
            <w:pPr>
              <w:jc w:val="center"/>
              <w:rPr>
                <w:rFonts w:ascii="Times New Roman" w:eastAsia="Times New Roman" w:hAnsi="Times New Roman" w:cs="Times New Roman"/>
                <w:color w:val="000000"/>
                <w:sz w:val="24"/>
                <w:szCs w:val="24"/>
              </w:rPr>
            </w:pPr>
            <w:r w:rsidRPr="00C8310D">
              <w:rPr>
                <w:rFonts w:ascii="Times New Roman" w:eastAsia="Times New Roman" w:hAnsi="Times New Roman" w:cs="Times New Roman"/>
                <w:sz w:val="24"/>
                <w:szCs w:val="24"/>
              </w:rPr>
              <w:t>pc</w:t>
            </w:r>
          </w:p>
        </w:tc>
        <w:tc>
          <w:tcPr>
            <w:tcW w:w="1334" w:type="dxa"/>
          </w:tcPr>
          <w:p w14:paraId="6C169E4B" w14:textId="77777777" w:rsidR="00406884" w:rsidRPr="00C8310D" w:rsidRDefault="00406884" w:rsidP="00406884">
            <w:pPr>
              <w:jc w:val="both"/>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180</w:t>
            </w:r>
          </w:p>
        </w:tc>
        <w:tc>
          <w:tcPr>
            <w:tcW w:w="2777" w:type="dxa"/>
          </w:tcPr>
          <w:p w14:paraId="3AC38960"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Element of the metal structure of the suspended ceiling-wall corner L-shaped profile</w:t>
            </w:r>
          </w:p>
        </w:tc>
      </w:tr>
      <w:tr w:rsidR="00406884" w:rsidRPr="00C8310D" w14:paraId="728C68EA" w14:textId="77777777" w:rsidTr="00406884">
        <w:tc>
          <w:tcPr>
            <w:tcW w:w="606" w:type="dxa"/>
          </w:tcPr>
          <w:p w14:paraId="3333B716" w14:textId="77777777" w:rsidR="00406884" w:rsidRPr="00075623" w:rsidRDefault="00406884" w:rsidP="00406884">
            <w:pPr>
              <w:jc w:val="both"/>
              <w:rPr>
                <w:rFonts w:ascii="Times New Roman" w:eastAsia="Times New Roman" w:hAnsi="Times New Roman" w:cs="Times New Roman"/>
                <w:color w:val="000000"/>
                <w:sz w:val="24"/>
                <w:szCs w:val="24"/>
                <w:lang w:val="uk-UA"/>
              </w:rPr>
            </w:pPr>
            <w:r w:rsidRPr="00075623">
              <w:rPr>
                <w:rFonts w:ascii="Times New Roman" w:eastAsia="Times New Roman" w:hAnsi="Times New Roman" w:cs="Times New Roman"/>
                <w:color w:val="000000"/>
                <w:sz w:val="24"/>
                <w:szCs w:val="24"/>
                <w:lang w:val="uk-UA"/>
              </w:rPr>
              <w:t>3)</w:t>
            </w:r>
          </w:p>
        </w:tc>
        <w:tc>
          <w:tcPr>
            <w:tcW w:w="1962" w:type="dxa"/>
          </w:tcPr>
          <w:p w14:paraId="6203A853"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Suspended ceiling profile 1.2 m</w:t>
            </w:r>
          </w:p>
        </w:tc>
        <w:tc>
          <w:tcPr>
            <w:tcW w:w="2110" w:type="dxa"/>
          </w:tcPr>
          <w:p w14:paraId="415D501E" w14:textId="77777777" w:rsidR="00406884" w:rsidRPr="00C8310D" w:rsidRDefault="00406884" w:rsidP="00406884">
            <w:pPr>
              <w:rPr>
                <w:rFonts w:ascii="Times New Roman" w:hAnsi="Times New Roman" w:cs="Times New Roman"/>
                <w:sz w:val="24"/>
                <w:szCs w:val="24"/>
                <w:lang w:val="uk-UA"/>
              </w:rPr>
            </w:pPr>
            <w:r w:rsidRPr="00C8310D">
              <w:rPr>
                <w:rFonts w:ascii="Times New Roman" w:hAnsi="Times New Roman" w:cs="Times New Roman"/>
                <w:sz w:val="24"/>
                <w:szCs w:val="24"/>
              </w:rPr>
              <w:t>1200х23х24х0,23 mm</w:t>
            </w:r>
          </w:p>
        </w:tc>
        <w:tc>
          <w:tcPr>
            <w:tcW w:w="851" w:type="dxa"/>
          </w:tcPr>
          <w:p w14:paraId="33D7722E" w14:textId="77777777" w:rsidR="00406884" w:rsidRPr="00C8310D" w:rsidRDefault="00406884" w:rsidP="00406884">
            <w:pPr>
              <w:jc w:val="center"/>
              <w:rPr>
                <w:rFonts w:ascii="Times New Roman" w:eastAsia="Times New Roman" w:hAnsi="Times New Roman" w:cs="Times New Roman"/>
                <w:color w:val="000000"/>
                <w:sz w:val="24"/>
                <w:szCs w:val="24"/>
              </w:rPr>
            </w:pPr>
            <w:r w:rsidRPr="00C8310D">
              <w:rPr>
                <w:rFonts w:ascii="Times New Roman" w:eastAsia="Times New Roman" w:hAnsi="Times New Roman" w:cs="Times New Roman"/>
                <w:sz w:val="24"/>
                <w:szCs w:val="24"/>
              </w:rPr>
              <w:t>pc</w:t>
            </w:r>
          </w:p>
        </w:tc>
        <w:tc>
          <w:tcPr>
            <w:tcW w:w="1334" w:type="dxa"/>
          </w:tcPr>
          <w:p w14:paraId="6B441C09" w14:textId="77777777" w:rsidR="00406884" w:rsidRPr="00C8310D" w:rsidRDefault="00406884" w:rsidP="00406884">
            <w:pPr>
              <w:jc w:val="both"/>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1400</w:t>
            </w:r>
          </w:p>
        </w:tc>
        <w:tc>
          <w:tcPr>
            <w:tcW w:w="2777" w:type="dxa"/>
          </w:tcPr>
          <w:p w14:paraId="2EF4707E"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Element of the metal structure of the suspended ceiling-transverse Guide T-shaped profile</w:t>
            </w:r>
          </w:p>
        </w:tc>
      </w:tr>
      <w:tr w:rsidR="00406884" w:rsidRPr="00C8310D" w14:paraId="0AC2A8DF" w14:textId="77777777" w:rsidTr="00406884">
        <w:tc>
          <w:tcPr>
            <w:tcW w:w="606" w:type="dxa"/>
          </w:tcPr>
          <w:p w14:paraId="0FA1BC5E" w14:textId="77777777" w:rsidR="00406884" w:rsidRPr="00075623" w:rsidRDefault="00406884" w:rsidP="00406884">
            <w:pPr>
              <w:jc w:val="both"/>
              <w:rPr>
                <w:rFonts w:ascii="Times New Roman" w:eastAsia="Times New Roman" w:hAnsi="Times New Roman" w:cs="Times New Roman"/>
                <w:color w:val="000000"/>
                <w:sz w:val="24"/>
                <w:szCs w:val="24"/>
                <w:lang w:val="uk-UA"/>
              </w:rPr>
            </w:pPr>
            <w:r w:rsidRPr="00075623">
              <w:rPr>
                <w:rFonts w:ascii="Times New Roman" w:eastAsia="Times New Roman" w:hAnsi="Times New Roman" w:cs="Times New Roman"/>
                <w:color w:val="000000"/>
                <w:sz w:val="24"/>
                <w:szCs w:val="24"/>
                <w:lang w:val="uk-UA"/>
              </w:rPr>
              <w:t>4)</w:t>
            </w:r>
          </w:p>
        </w:tc>
        <w:tc>
          <w:tcPr>
            <w:tcW w:w="1962" w:type="dxa"/>
          </w:tcPr>
          <w:p w14:paraId="4AC4103B"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Suspended ceiling profile 0,6 m</w:t>
            </w:r>
          </w:p>
        </w:tc>
        <w:tc>
          <w:tcPr>
            <w:tcW w:w="2110" w:type="dxa"/>
          </w:tcPr>
          <w:p w14:paraId="5EAF761B" w14:textId="77777777" w:rsidR="00406884" w:rsidRPr="00C8310D" w:rsidRDefault="00406884" w:rsidP="00406884">
            <w:pPr>
              <w:rPr>
                <w:rFonts w:ascii="Times New Roman" w:hAnsi="Times New Roman" w:cs="Times New Roman"/>
                <w:sz w:val="24"/>
                <w:szCs w:val="24"/>
                <w:lang w:val="uk-UA"/>
              </w:rPr>
            </w:pPr>
            <w:r w:rsidRPr="00C8310D">
              <w:rPr>
                <w:rFonts w:ascii="Times New Roman" w:hAnsi="Times New Roman" w:cs="Times New Roman"/>
                <w:sz w:val="24"/>
                <w:szCs w:val="24"/>
              </w:rPr>
              <w:t>600х23х24х0,23 mm</w:t>
            </w:r>
          </w:p>
        </w:tc>
        <w:tc>
          <w:tcPr>
            <w:tcW w:w="851" w:type="dxa"/>
          </w:tcPr>
          <w:p w14:paraId="0C52DF60" w14:textId="77777777" w:rsidR="00406884" w:rsidRPr="00C8310D" w:rsidRDefault="00406884" w:rsidP="00406884">
            <w:pPr>
              <w:jc w:val="center"/>
              <w:rPr>
                <w:rFonts w:ascii="Times New Roman" w:eastAsia="Times New Roman" w:hAnsi="Times New Roman" w:cs="Times New Roman"/>
                <w:color w:val="000000"/>
                <w:sz w:val="24"/>
                <w:szCs w:val="24"/>
              </w:rPr>
            </w:pPr>
            <w:r w:rsidRPr="00C8310D">
              <w:rPr>
                <w:rFonts w:ascii="Times New Roman" w:eastAsia="Times New Roman" w:hAnsi="Times New Roman" w:cs="Times New Roman"/>
                <w:sz w:val="24"/>
                <w:szCs w:val="24"/>
              </w:rPr>
              <w:t>pc</w:t>
            </w:r>
          </w:p>
        </w:tc>
        <w:tc>
          <w:tcPr>
            <w:tcW w:w="1334" w:type="dxa"/>
          </w:tcPr>
          <w:p w14:paraId="62501920" w14:textId="77777777" w:rsidR="00406884" w:rsidRPr="00C8310D" w:rsidRDefault="00406884" w:rsidP="00406884">
            <w:pPr>
              <w:jc w:val="both"/>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1410</w:t>
            </w:r>
          </w:p>
        </w:tc>
        <w:tc>
          <w:tcPr>
            <w:tcW w:w="2777" w:type="dxa"/>
          </w:tcPr>
          <w:p w14:paraId="35E0C3C2"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Element of the metal structure of the suspended ceiling-transverse Guide T-shaped profile</w:t>
            </w:r>
          </w:p>
        </w:tc>
      </w:tr>
      <w:tr w:rsidR="00406884" w:rsidRPr="00C8310D" w14:paraId="539F93FA" w14:textId="77777777" w:rsidTr="00406884">
        <w:tc>
          <w:tcPr>
            <w:tcW w:w="606" w:type="dxa"/>
          </w:tcPr>
          <w:p w14:paraId="68D519BF" w14:textId="77777777" w:rsidR="00406884" w:rsidRPr="00075623" w:rsidRDefault="00406884" w:rsidP="00406884">
            <w:pPr>
              <w:jc w:val="both"/>
              <w:rPr>
                <w:rFonts w:ascii="Times New Roman" w:eastAsia="Times New Roman" w:hAnsi="Times New Roman" w:cs="Times New Roman"/>
                <w:color w:val="000000"/>
                <w:sz w:val="24"/>
                <w:szCs w:val="24"/>
                <w:lang w:val="uk-UA"/>
              </w:rPr>
            </w:pPr>
            <w:r w:rsidRPr="00075623">
              <w:rPr>
                <w:rFonts w:ascii="Times New Roman" w:eastAsia="Times New Roman" w:hAnsi="Times New Roman" w:cs="Times New Roman"/>
                <w:color w:val="000000"/>
                <w:sz w:val="24"/>
                <w:szCs w:val="24"/>
                <w:lang w:val="uk-UA"/>
              </w:rPr>
              <w:t>5)</w:t>
            </w:r>
          </w:p>
        </w:tc>
        <w:tc>
          <w:tcPr>
            <w:tcW w:w="1962" w:type="dxa"/>
          </w:tcPr>
          <w:p w14:paraId="5249B111"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Suspended ceiling profile 3,6 m</w:t>
            </w:r>
          </w:p>
        </w:tc>
        <w:tc>
          <w:tcPr>
            <w:tcW w:w="2110" w:type="dxa"/>
          </w:tcPr>
          <w:p w14:paraId="701ABC9A" w14:textId="77777777" w:rsidR="00406884" w:rsidRPr="00C8310D" w:rsidRDefault="00406884" w:rsidP="00406884">
            <w:pPr>
              <w:rPr>
                <w:rFonts w:ascii="Times New Roman" w:hAnsi="Times New Roman" w:cs="Times New Roman"/>
                <w:sz w:val="24"/>
                <w:szCs w:val="24"/>
                <w:lang w:val="uk-UA"/>
              </w:rPr>
            </w:pPr>
            <w:r w:rsidRPr="00C8310D">
              <w:rPr>
                <w:rFonts w:ascii="Times New Roman" w:hAnsi="Times New Roman" w:cs="Times New Roman"/>
                <w:sz w:val="24"/>
                <w:szCs w:val="24"/>
              </w:rPr>
              <w:t>3600х23х32х0,25mm</w:t>
            </w:r>
          </w:p>
        </w:tc>
        <w:tc>
          <w:tcPr>
            <w:tcW w:w="851" w:type="dxa"/>
          </w:tcPr>
          <w:p w14:paraId="4CC26192" w14:textId="77777777" w:rsidR="00406884" w:rsidRPr="00C8310D" w:rsidRDefault="00406884" w:rsidP="00406884">
            <w:pPr>
              <w:jc w:val="center"/>
              <w:rPr>
                <w:rFonts w:ascii="Times New Roman" w:eastAsia="Times New Roman" w:hAnsi="Times New Roman" w:cs="Times New Roman"/>
                <w:color w:val="000000"/>
                <w:sz w:val="24"/>
                <w:szCs w:val="24"/>
              </w:rPr>
            </w:pPr>
            <w:r w:rsidRPr="00C8310D">
              <w:rPr>
                <w:rFonts w:ascii="Times New Roman" w:eastAsia="Times New Roman" w:hAnsi="Times New Roman" w:cs="Times New Roman"/>
                <w:sz w:val="24"/>
                <w:szCs w:val="24"/>
              </w:rPr>
              <w:t>pc</w:t>
            </w:r>
          </w:p>
        </w:tc>
        <w:tc>
          <w:tcPr>
            <w:tcW w:w="1334" w:type="dxa"/>
          </w:tcPr>
          <w:p w14:paraId="5826012B" w14:textId="77777777" w:rsidR="00406884" w:rsidRPr="00C8310D" w:rsidRDefault="00406884" w:rsidP="00406884">
            <w:pPr>
              <w:jc w:val="both"/>
              <w:rPr>
                <w:rFonts w:ascii="Times New Roman" w:eastAsia="Times New Roman" w:hAnsi="Times New Roman" w:cs="Times New Roman"/>
                <w:color w:val="000000"/>
                <w:sz w:val="24"/>
                <w:szCs w:val="24"/>
                <w:lang w:val="uk-UA"/>
              </w:rPr>
            </w:pPr>
            <w:r w:rsidRPr="00C8310D">
              <w:rPr>
                <w:rFonts w:ascii="Times New Roman" w:eastAsia="Times New Roman" w:hAnsi="Times New Roman" w:cs="Times New Roman"/>
                <w:color w:val="000000"/>
                <w:sz w:val="24"/>
                <w:szCs w:val="24"/>
                <w:lang w:val="uk-UA"/>
              </w:rPr>
              <w:t>165</w:t>
            </w:r>
          </w:p>
        </w:tc>
        <w:tc>
          <w:tcPr>
            <w:tcW w:w="2777" w:type="dxa"/>
          </w:tcPr>
          <w:p w14:paraId="4507B460" w14:textId="77777777" w:rsidR="00406884" w:rsidRPr="00C8310D" w:rsidRDefault="00406884" w:rsidP="00406884">
            <w:pPr>
              <w:rPr>
                <w:rFonts w:ascii="Times New Roman" w:hAnsi="Times New Roman" w:cs="Times New Roman"/>
                <w:sz w:val="24"/>
                <w:szCs w:val="24"/>
              </w:rPr>
            </w:pPr>
            <w:r w:rsidRPr="00C8310D">
              <w:rPr>
                <w:rFonts w:ascii="Times New Roman" w:hAnsi="Times New Roman" w:cs="Times New Roman"/>
                <w:sz w:val="24"/>
                <w:szCs w:val="24"/>
              </w:rPr>
              <w:t>Element of the metal structure of the suspended ceiling – the main Guide T-shaped profile</w:t>
            </w:r>
          </w:p>
        </w:tc>
      </w:tr>
    </w:tbl>
    <w:p w14:paraId="39C30239" w14:textId="77777777" w:rsidR="00406884" w:rsidRPr="00406884" w:rsidRDefault="00406884">
      <w:pPr>
        <w:jc w:val="both"/>
        <w:rPr>
          <w:rFonts w:ascii="Times New Roman" w:eastAsia="Times New Roman" w:hAnsi="Times New Roman" w:cs="Times New Roman"/>
          <w:b/>
          <w:sz w:val="24"/>
          <w:szCs w:val="24"/>
        </w:rPr>
      </w:pPr>
    </w:p>
    <w:p w14:paraId="21A0D892" w14:textId="79CA9A36" w:rsidR="00117802" w:rsidRDefault="001B3F2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Mandatory requirements for all </w:t>
      </w:r>
      <w:r w:rsidR="006A6F32">
        <w:rPr>
          <w:rFonts w:ascii="Times New Roman" w:eastAsia="Times New Roman" w:hAnsi="Times New Roman" w:cs="Times New Roman"/>
          <w:b/>
          <w:sz w:val="24"/>
          <w:szCs w:val="24"/>
        </w:rPr>
        <w:t>material</w:t>
      </w:r>
      <w:r>
        <w:rPr>
          <w:rFonts w:ascii="Times New Roman" w:eastAsia="Times New Roman" w:hAnsi="Times New Roman" w:cs="Times New Roman"/>
          <w:b/>
          <w:sz w:val="24"/>
          <w:szCs w:val="24"/>
        </w:rPr>
        <w:t>s</w:t>
      </w:r>
      <w:r>
        <w:rPr>
          <w:rFonts w:ascii="Times New Roman" w:eastAsia="Times New Roman" w:hAnsi="Times New Roman" w:cs="Times New Roman"/>
          <w:sz w:val="24"/>
          <w:szCs w:val="24"/>
        </w:rPr>
        <w:t>:</w:t>
      </w:r>
    </w:p>
    <w:p w14:paraId="32A12791" w14:textId="77777777" w:rsidR="00117802" w:rsidRDefault="001B3F20">
      <w:pPr>
        <w:numPr>
          <w:ilvl w:val="0"/>
          <w:numId w:val="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quality certificates;</w:t>
      </w:r>
    </w:p>
    <w:p w14:paraId="6B77A6F0" w14:textId="77777777" w:rsidR="00117802" w:rsidRDefault="001B3F20">
      <w:pPr>
        <w:numPr>
          <w:ilvl w:val="0"/>
          <w:numId w:val="1"/>
        </w:numPr>
        <w:pBdr>
          <w:top w:val="nil"/>
          <w:left w:val="nil"/>
          <w:bottom w:val="nil"/>
          <w:right w:val="nil"/>
          <w:between w:val="nil"/>
        </w:pBdr>
        <w:spacing w:after="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shelf life at the time of delivery of goods shall not be less than 50% of the total shell life for each position;</w:t>
      </w:r>
    </w:p>
    <w:p w14:paraId="684C270B" w14:textId="77777777" w:rsidR="00117802" w:rsidRDefault="001B3F20">
      <w:pPr>
        <w:numPr>
          <w:ilvl w:val="0"/>
          <w:numId w:val="5"/>
        </w:numPr>
        <w:pBdr>
          <w:top w:val="nil"/>
          <w:left w:val="nil"/>
          <w:bottom w:val="nil"/>
          <w:right w:val="nil"/>
          <w:between w:val="nil"/>
        </w:pBdr>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packaging must ensure full safety of the cargo during transportation in view of loading and unloading.</w:t>
      </w:r>
    </w:p>
    <w:p w14:paraId="4C82B387"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 to Tenderers</w:t>
      </w:r>
    </w:p>
    <w:p w14:paraId="4D2E1669"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ASB reserves the right to request samples to assess quality of items;</w:t>
      </w:r>
    </w:p>
    <w:p w14:paraId="7C1EA836" w14:textId="77777777" w:rsidR="00117802" w:rsidRPr="007F516E"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sidRPr="007F516E">
        <w:rPr>
          <w:rFonts w:ascii="Times New Roman" w:eastAsia="Times New Roman" w:hAnsi="Times New Roman" w:cs="Times New Roman"/>
          <w:color w:val="000000"/>
          <w:sz w:val="24"/>
          <w:szCs w:val="24"/>
        </w:rPr>
        <w:t>ASB reserves the right to increase or decrease the number of items and/or the quantity per item included in the order;</w:t>
      </w:r>
    </w:p>
    <w:p w14:paraId="3F28194D"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ASB reserves the right to place the order for items to different suppliers;</w:t>
      </w:r>
    </w:p>
    <w:p w14:paraId="005F7837"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ASB reserves the right to place the order only for selected items;</w:t>
      </w:r>
    </w:p>
    <w:p w14:paraId="69939644" w14:textId="77777777" w:rsidR="00E67409" w:rsidRPr="00E67409" w:rsidRDefault="001B3F20" w:rsidP="000F042F">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supplier shall provide a written warranty that the items are according to the above specifications and quality;</w:t>
      </w:r>
      <w:r w:rsidR="00E67409" w:rsidRPr="00E67409">
        <w:t xml:space="preserve"> </w:t>
      </w:r>
    </w:p>
    <w:p w14:paraId="5DF8A910" w14:textId="77777777" w:rsidR="00E67409" w:rsidRPr="000F042F" w:rsidRDefault="00E67409" w:rsidP="000F042F">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0F042F">
        <w:rPr>
          <w:rFonts w:ascii="Times New Roman" w:eastAsia="Times New Roman" w:hAnsi="Times New Roman" w:cs="Times New Roman"/>
          <w:color w:val="000000"/>
          <w:sz w:val="24"/>
          <w:szCs w:val="24"/>
        </w:rPr>
        <w:t>The offer must contain a complete list of products, otherwise the application will not be considered.</w:t>
      </w:r>
    </w:p>
    <w:p w14:paraId="277AA46E"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ASB reserves the right to decide not to award the contract and/or to cancel the tender procedure without providing explanations to participants.</w:t>
      </w:r>
    </w:p>
    <w:p w14:paraId="2702CCBB" w14:textId="77777777" w:rsidR="00117802" w:rsidRDefault="00117802">
      <w:pPr>
        <w:spacing w:after="0" w:line="240" w:lineRule="auto"/>
        <w:rPr>
          <w:rFonts w:ascii="Times New Roman" w:eastAsia="Times New Roman" w:hAnsi="Times New Roman" w:cs="Times New Roman"/>
          <w:b/>
          <w:sz w:val="24"/>
          <w:szCs w:val="24"/>
        </w:rPr>
      </w:pPr>
      <w:bookmarkStart w:id="1" w:name="_heading=h.30j0zll" w:colFirst="0" w:colLast="0"/>
      <w:bookmarkEnd w:id="1"/>
    </w:p>
    <w:p w14:paraId="3174E153"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Delivery Point</w:t>
      </w:r>
    </w:p>
    <w:p w14:paraId="6BF4FA40" w14:textId="77777777" w:rsidR="007F516E" w:rsidRDefault="006A6F32">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All items </w:t>
      </w:r>
      <w:r w:rsidRPr="005C79EA">
        <w:rPr>
          <w:rFonts w:ascii="Times New Roman" w:hAnsi="Times New Roman" w:cs="Times New Roman"/>
          <w:sz w:val="24"/>
          <w:szCs w:val="24"/>
        </w:rPr>
        <w:t>should be delivered to the warehouse as agreed with ASB</w:t>
      </w:r>
      <w:r w:rsidR="00A73A19">
        <w:rPr>
          <w:rFonts w:ascii="Times New Roman" w:hAnsi="Times New Roman" w:cs="Times New Roman"/>
          <w:sz w:val="24"/>
          <w:szCs w:val="24"/>
          <w:lang w:val="uk-UA"/>
        </w:rPr>
        <w:t xml:space="preserve"> </w:t>
      </w:r>
      <w:proofErr w:type="spellStart"/>
      <w:r w:rsidR="00A73A19" w:rsidRPr="000F042F">
        <w:rPr>
          <w:rFonts w:ascii="Times New Roman" w:hAnsi="Times New Roman" w:cs="Times New Roman"/>
          <w:sz w:val="24"/>
          <w:szCs w:val="24"/>
          <w:lang w:val="uk-UA"/>
        </w:rPr>
        <w:t>in</w:t>
      </w:r>
      <w:proofErr w:type="spellEnd"/>
      <w:r w:rsidR="00A73A19" w:rsidRPr="000F042F">
        <w:rPr>
          <w:rFonts w:ascii="Times New Roman" w:hAnsi="Times New Roman" w:cs="Times New Roman"/>
          <w:sz w:val="24"/>
          <w:szCs w:val="24"/>
          <w:lang w:val="uk-UA"/>
        </w:rPr>
        <w:t xml:space="preserve"> </w:t>
      </w:r>
      <w:proofErr w:type="spellStart"/>
      <w:r w:rsidR="00A73A19" w:rsidRPr="000F042F">
        <w:rPr>
          <w:rFonts w:ascii="Times New Roman" w:hAnsi="Times New Roman" w:cs="Times New Roman"/>
          <w:sz w:val="24"/>
          <w:szCs w:val="24"/>
          <w:lang w:val="uk-UA"/>
        </w:rPr>
        <w:t>the</w:t>
      </w:r>
      <w:proofErr w:type="spellEnd"/>
      <w:r w:rsidR="00A73A19" w:rsidRPr="000F042F">
        <w:rPr>
          <w:rFonts w:ascii="Times New Roman" w:hAnsi="Times New Roman" w:cs="Times New Roman"/>
          <w:sz w:val="24"/>
          <w:szCs w:val="24"/>
          <w:lang w:val="uk-UA"/>
        </w:rPr>
        <w:t xml:space="preserve"> </w:t>
      </w:r>
      <w:proofErr w:type="spellStart"/>
      <w:r w:rsidR="00A73A19" w:rsidRPr="000F042F">
        <w:rPr>
          <w:rFonts w:ascii="Times New Roman" w:hAnsi="Times New Roman" w:cs="Times New Roman"/>
          <w:sz w:val="24"/>
          <w:szCs w:val="24"/>
          <w:lang w:val="uk-UA"/>
        </w:rPr>
        <w:t>Kiev</w:t>
      </w:r>
      <w:proofErr w:type="spellEnd"/>
      <w:r w:rsidR="00A73A19" w:rsidRPr="000F042F">
        <w:rPr>
          <w:rFonts w:ascii="Times New Roman" w:hAnsi="Times New Roman" w:cs="Times New Roman"/>
          <w:sz w:val="24"/>
          <w:szCs w:val="24"/>
          <w:lang w:val="uk-UA"/>
        </w:rPr>
        <w:t xml:space="preserve"> </w:t>
      </w:r>
      <w:proofErr w:type="spellStart"/>
      <w:r w:rsidR="00A73A19" w:rsidRPr="000F042F">
        <w:rPr>
          <w:rFonts w:ascii="Times New Roman" w:hAnsi="Times New Roman" w:cs="Times New Roman"/>
          <w:sz w:val="24"/>
          <w:szCs w:val="24"/>
          <w:lang w:val="uk-UA"/>
        </w:rPr>
        <w:t>region</w:t>
      </w:r>
      <w:proofErr w:type="spellEnd"/>
      <w:r w:rsidR="00990D6B" w:rsidRPr="000F042F">
        <w:rPr>
          <w:rFonts w:ascii="Times New Roman" w:hAnsi="Times New Roman" w:cs="Times New Roman"/>
          <w:sz w:val="24"/>
          <w:szCs w:val="24"/>
        </w:rPr>
        <w:t xml:space="preserve"> Vorzel city</w:t>
      </w:r>
      <w:r w:rsidRPr="000F042F">
        <w:rPr>
          <w:rFonts w:ascii="Times New Roman" w:hAnsi="Times New Roman" w:cs="Times New Roman"/>
          <w:sz w:val="24"/>
          <w:szCs w:val="24"/>
        </w:rPr>
        <w:t xml:space="preserve">. The delivery </w:t>
      </w:r>
      <w:r w:rsidR="00990D6B" w:rsidRPr="000F042F">
        <w:rPr>
          <w:rFonts w:ascii="Times New Roman" w:hAnsi="Times New Roman" w:cs="Times New Roman"/>
          <w:sz w:val="24"/>
          <w:szCs w:val="24"/>
        </w:rPr>
        <w:t xml:space="preserve">and unload </w:t>
      </w:r>
      <w:r w:rsidRPr="000F042F">
        <w:rPr>
          <w:rFonts w:ascii="Times New Roman" w:hAnsi="Times New Roman" w:cs="Times New Roman"/>
          <w:sz w:val="24"/>
          <w:szCs w:val="24"/>
        </w:rPr>
        <w:t>to the warehouse</w:t>
      </w:r>
      <w:r w:rsidRPr="000F042F">
        <w:rPr>
          <w:rFonts w:ascii="Times New Roman" w:hAnsi="Times New Roman" w:cs="Times New Roman"/>
          <w:sz w:val="24"/>
          <w:szCs w:val="24"/>
          <w:lang w:val="uk-UA"/>
        </w:rPr>
        <w:t xml:space="preserve"> </w:t>
      </w:r>
      <w:r w:rsidRPr="000F042F">
        <w:rPr>
          <w:rFonts w:ascii="Times New Roman" w:hAnsi="Times New Roman" w:cs="Times New Roman"/>
          <w:sz w:val="24"/>
          <w:szCs w:val="24"/>
        </w:rPr>
        <w:t>must be part of the total budget of the offer</w:t>
      </w:r>
      <w:r w:rsidR="001B3F20" w:rsidRPr="000F042F">
        <w:rPr>
          <w:rFonts w:ascii="Times New Roman" w:eastAsia="Times New Roman" w:hAnsi="Times New Roman" w:cs="Times New Roman"/>
          <w:sz w:val="24"/>
          <w:szCs w:val="24"/>
        </w:rPr>
        <w:t>.</w:t>
      </w:r>
      <w:r w:rsidR="001B3F20">
        <w:rPr>
          <w:rFonts w:ascii="Times New Roman" w:eastAsia="Times New Roman" w:hAnsi="Times New Roman" w:cs="Times New Roman"/>
          <w:sz w:val="24"/>
          <w:szCs w:val="24"/>
        </w:rPr>
        <w:t xml:space="preserve"> </w:t>
      </w:r>
    </w:p>
    <w:p w14:paraId="303165EF" w14:textId="77777777" w:rsidR="00117802" w:rsidRDefault="001B3F2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Delivery Date</w:t>
      </w:r>
    </w:p>
    <w:p w14:paraId="72203EE3" w14:textId="77777777" w:rsidR="00117802" w:rsidRDefault="001B3F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submitting bids, the tenderers should indicate the earliest possible date of delivery. </w:t>
      </w:r>
    </w:p>
    <w:p w14:paraId="5A198C17" w14:textId="77777777" w:rsidR="00117802" w:rsidRDefault="001B3F20">
      <w:pPr>
        <w:spacing w:after="0" w:line="240" w:lineRule="auto"/>
        <w:jc w:val="both"/>
        <w:rPr>
          <w:rFonts w:ascii="Times New Roman" w:eastAsia="Times New Roman" w:hAnsi="Times New Roman" w:cs="Times New Roman"/>
          <w:b/>
          <w:sz w:val="24"/>
          <w:szCs w:val="24"/>
        </w:rPr>
      </w:pPr>
      <w:bookmarkStart w:id="2" w:name="_heading=h.1fob9te" w:colFirst="0" w:colLast="0"/>
      <w:bookmarkEnd w:id="2"/>
      <w:r>
        <w:rPr>
          <w:rFonts w:ascii="Times New Roman" w:eastAsia="Times New Roman" w:hAnsi="Times New Roman" w:cs="Times New Roman"/>
          <w:b/>
          <w:sz w:val="24"/>
          <w:szCs w:val="24"/>
        </w:rPr>
        <w:t>Conditions for Participation in Tender:</w:t>
      </w:r>
    </w:p>
    <w:p w14:paraId="2120317D" w14:textId="77777777" w:rsidR="00117802" w:rsidRDefault="001B3F20">
      <w:pPr>
        <w:tabs>
          <w:tab w:val="left" w:pos="720"/>
        </w:tabs>
        <w:spacing w:after="0"/>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Bidders should meet the following criteria:</w:t>
      </w:r>
    </w:p>
    <w:p w14:paraId="6B1747CC"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possess all necessary legal permissions or licenses required to carry out business activities in the country of operation; </w:t>
      </w:r>
    </w:p>
    <w:p w14:paraId="772A5092"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previous experience, knowledge and technical expertise to deliver the order; </w:t>
      </w:r>
    </w:p>
    <w:p w14:paraId="2D61EDCC"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financial and economic guarantees to deliver the order; </w:t>
      </w:r>
    </w:p>
    <w:p w14:paraId="20EC6F39"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comply with the principles set forth in the Declaration for Candidates and Tenderers;</w:t>
      </w:r>
    </w:p>
    <w:p w14:paraId="29739575"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 fall under any of the exclusion criteria listed below.</w:t>
      </w:r>
    </w:p>
    <w:p w14:paraId="52396260" w14:textId="77777777" w:rsidR="00117802" w:rsidRDefault="00117802">
      <w:pPr>
        <w:spacing w:after="0" w:line="240" w:lineRule="auto"/>
        <w:jc w:val="both"/>
        <w:rPr>
          <w:rFonts w:ascii="Times New Roman" w:eastAsia="Times New Roman" w:hAnsi="Times New Roman" w:cs="Times New Roman"/>
          <w:b/>
          <w:sz w:val="24"/>
          <w:szCs w:val="24"/>
        </w:rPr>
      </w:pPr>
    </w:p>
    <w:p w14:paraId="7E7FD18A" w14:textId="77777777" w:rsidR="00117802" w:rsidRDefault="001B3F2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Grounds for exclusion from participation in contracts</w:t>
      </w:r>
    </w:p>
    <w:p w14:paraId="0896A514"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Candidates or tenderers will be excluded from participation in a procurement procedure if:</w:t>
      </w:r>
    </w:p>
    <w:p w14:paraId="1647B32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14:paraId="57B1A70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they have been convicted of an offence concerning their professional conduct by a</w:t>
      </w:r>
    </w:p>
    <w:p w14:paraId="55629887"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judgement which has the force of </w:t>
      </w:r>
      <w:r>
        <w:rPr>
          <w:rFonts w:ascii="Times New Roman" w:eastAsia="Times New Roman" w:hAnsi="Times New Roman" w:cs="Times New Roman"/>
          <w:i/>
          <w:sz w:val="24"/>
          <w:szCs w:val="24"/>
        </w:rPr>
        <w:t>res judicata</w:t>
      </w:r>
      <w:r>
        <w:rPr>
          <w:rFonts w:ascii="Times New Roman" w:eastAsia="Times New Roman" w:hAnsi="Times New Roman" w:cs="Times New Roman"/>
          <w:sz w:val="24"/>
          <w:szCs w:val="24"/>
        </w:rPr>
        <w:t>;</w:t>
      </w:r>
    </w:p>
    <w:p w14:paraId="42826815"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they have been guilty of grave professional misconduct proven by any means which the beneficiary of the grant can justify;</w:t>
      </w:r>
    </w:p>
    <w:p w14:paraId="1FDFBCD5"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they have not fulfilled obligations relating to the payment of social security contributions or the payment of taxes in accordance with the legal provisions of the country in which they are established or with those of the country of the grant beneficiary or those of the country where the contract is to be performed;</w:t>
      </w:r>
    </w:p>
    <w:p w14:paraId="655BEAA1"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 they have been the subject of a judgement which has the force of </w:t>
      </w:r>
      <w:r>
        <w:rPr>
          <w:rFonts w:ascii="Times New Roman" w:eastAsia="Times New Roman" w:hAnsi="Times New Roman" w:cs="Times New Roman"/>
          <w:i/>
          <w:sz w:val="24"/>
          <w:szCs w:val="24"/>
        </w:rPr>
        <w:t xml:space="preserve">res judicata </w:t>
      </w:r>
      <w:r>
        <w:rPr>
          <w:rFonts w:ascii="Times New Roman" w:eastAsia="Times New Roman" w:hAnsi="Times New Roman" w:cs="Times New Roman"/>
          <w:sz w:val="24"/>
          <w:szCs w:val="24"/>
        </w:rPr>
        <w:t xml:space="preserve">for fraud, corruption, involvement in a criminal </w:t>
      </w:r>
      <w:proofErr w:type="spellStart"/>
      <w:r>
        <w:rPr>
          <w:rFonts w:ascii="Times New Roman" w:eastAsia="Times New Roman" w:hAnsi="Times New Roman" w:cs="Times New Roman"/>
          <w:sz w:val="24"/>
          <w:szCs w:val="24"/>
        </w:rPr>
        <w:t>rganization</w:t>
      </w:r>
      <w:proofErr w:type="spellEnd"/>
      <w:r>
        <w:rPr>
          <w:rFonts w:ascii="Times New Roman" w:eastAsia="Times New Roman" w:hAnsi="Times New Roman" w:cs="Times New Roman"/>
          <w:sz w:val="24"/>
          <w:szCs w:val="24"/>
        </w:rPr>
        <w:t xml:space="preserve"> or any other illegal activity detrimental to ASB financial interests;</w:t>
      </w:r>
    </w:p>
    <w:p w14:paraId="1245059F"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 following another procurement procedure or grant award procedure financed by ASB, they have been declared to be in serious breach of contract for failure to comply with their contractual obligations.</w:t>
      </w:r>
    </w:p>
    <w:p w14:paraId="7CF56426"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Candidates or tenderers must certify that they are not in one of the situations listed above.</w:t>
      </w:r>
    </w:p>
    <w:p w14:paraId="6D0FF944" w14:textId="77777777" w:rsidR="00117802" w:rsidRDefault="00117802">
      <w:pPr>
        <w:spacing w:after="0" w:line="240" w:lineRule="auto"/>
        <w:jc w:val="both"/>
        <w:rPr>
          <w:rFonts w:ascii="Times New Roman" w:eastAsia="Times New Roman" w:hAnsi="Times New Roman" w:cs="Times New Roman"/>
          <w:sz w:val="24"/>
          <w:szCs w:val="24"/>
        </w:rPr>
      </w:pPr>
    </w:p>
    <w:p w14:paraId="18DAA276"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Exclusion from award of contracts</w:t>
      </w:r>
      <w:r>
        <w:rPr>
          <w:rFonts w:ascii="Times New Roman" w:eastAsia="Times New Roman" w:hAnsi="Times New Roman" w:cs="Times New Roman"/>
          <w:sz w:val="24"/>
          <w:szCs w:val="24"/>
        </w:rPr>
        <w:t xml:space="preserve"> </w:t>
      </w:r>
    </w:p>
    <w:p w14:paraId="16974CFB"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Contracts may not be awarded to candidates or tenderers which, during the procurement procedure:</w:t>
      </w:r>
    </w:p>
    <w:p w14:paraId="4570F0E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are subject to a conflict of interests;</w:t>
      </w:r>
    </w:p>
    <w:p w14:paraId="18D7B9B3"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 are guilty of misrepresentation in supplying the information required by ASB as a condition of participation in the contract procedure or fail to supply this information.</w:t>
      </w:r>
    </w:p>
    <w:p w14:paraId="26FBB656" w14:textId="77777777" w:rsidR="00117802" w:rsidRDefault="00117802">
      <w:pPr>
        <w:spacing w:after="0"/>
        <w:jc w:val="center"/>
        <w:rPr>
          <w:rFonts w:ascii="Times New Roman" w:eastAsia="Times New Roman" w:hAnsi="Times New Roman" w:cs="Times New Roman"/>
          <w:b/>
          <w:sz w:val="24"/>
          <w:szCs w:val="24"/>
        </w:rPr>
      </w:pPr>
    </w:p>
    <w:p w14:paraId="218EBE76" w14:textId="77777777" w:rsidR="00117802" w:rsidRDefault="001B3F20">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List of necessary documents for participation in the tender</w:t>
      </w:r>
    </w:p>
    <w:p w14:paraId="7C2D77B3"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Note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All blank spaces in the forms must be filled in. Erasing and corrections are not permitted</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Where required, the documents should be duly signed and sealed by an authorized representative of the company. Pages that do not require a signature must be initialed and/or stamped.</w:t>
      </w:r>
      <w:r>
        <w:rPr>
          <w:rFonts w:ascii="Times New Roman" w:eastAsia="Times New Roman" w:hAnsi="Times New Roman" w:cs="Times New Roman"/>
          <w:sz w:val="24"/>
          <w:szCs w:val="24"/>
        </w:rPr>
        <w:t xml:space="preserve"> </w:t>
      </w:r>
    </w:p>
    <w:p w14:paraId="77560F20"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For legal entities</w:t>
      </w:r>
      <w:r>
        <w:rPr>
          <w:rFonts w:ascii="Times New Roman" w:eastAsia="Times New Roman" w:hAnsi="Times New Roman" w:cs="Times New Roman"/>
          <w:sz w:val="24"/>
          <w:szCs w:val="24"/>
        </w:rPr>
        <w:t>:</w:t>
      </w:r>
    </w:p>
    <w:p w14:paraId="3B8F3DA1"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bookmarkStart w:id="3" w:name="bookmark=id.3znysh7" w:colFirst="0" w:colLast="0"/>
      <w:bookmarkEnd w:id="3"/>
      <w:r>
        <w:rPr>
          <w:rFonts w:ascii="Times New Roman" w:eastAsia="Times New Roman" w:hAnsi="Times New Roman" w:cs="Times New Roman"/>
          <w:sz w:val="24"/>
          <w:szCs w:val="24"/>
        </w:rPr>
        <w:t xml:space="preserve">Bid Submission Form; </w:t>
      </w:r>
    </w:p>
    <w:p w14:paraId="013C1ED6"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Technical Specifications (accompanied by quality certificates);</w:t>
      </w:r>
    </w:p>
    <w:p w14:paraId="7A77A6F2"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Declaration for Candidates and Tenderers;</w:t>
      </w:r>
    </w:p>
    <w:p w14:paraId="5B4C7C63"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Price list</w:t>
      </w:r>
    </w:p>
    <w:p w14:paraId="204CCBB1"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copies of pages of the Articles of Association: the first page, the page with the types of activities and the page about the powers of the director;</w:t>
      </w:r>
    </w:p>
    <w:p w14:paraId="3D2F0417"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copies of the Certificate of State Registration (for registered before May 7, 2011, if they had no Extract) or an Extract from the Unified State Register of Legal Entities and Individual Entrepreneurs;</w:t>
      </w:r>
    </w:p>
    <w:p w14:paraId="4FBCC870"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extract from the Unified State Register of Legal Entities and Individual Entrepreneurs, which indicates the main types of activities. The date of the extract formation should not exceed 2 months prior to the filing date;</w:t>
      </w:r>
    </w:p>
    <w:p w14:paraId="1862419D"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arrears on taxes, fees, payments controlled by the state fiscal authorities (if certificate from fiscal authorities cannot be submitted before the deadline, please indicate the date when it can be submitted to ASB);</w:t>
      </w:r>
    </w:p>
    <w:p w14:paraId="0C7BDE1C"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proceedings in bankruptcy case. Date of formation of the certificate should not exceed 21 days before the date of filing an application;</w:t>
      </w:r>
    </w:p>
    <w:p w14:paraId="070482E3"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extract from the Register of tax payers of value added tax or single tax (if available);</w:t>
      </w:r>
    </w:p>
    <w:p w14:paraId="531DE01B"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licenses (if type of activity is licensed);</w:t>
      </w:r>
    </w:p>
    <w:p w14:paraId="3C2B5B01"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references confirming experience in performing similar projects.</w:t>
      </w:r>
    </w:p>
    <w:p w14:paraId="664EFE1E" w14:textId="77777777" w:rsidR="00117802" w:rsidRDefault="00117802">
      <w:pPr>
        <w:spacing w:after="0"/>
        <w:jc w:val="both"/>
        <w:rPr>
          <w:rFonts w:ascii="Times New Roman" w:eastAsia="Times New Roman" w:hAnsi="Times New Roman" w:cs="Times New Roman"/>
          <w:sz w:val="24"/>
          <w:szCs w:val="24"/>
        </w:rPr>
      </w:pPr>
    </w:p>
    <w:p w14:paraId="7F77AD0C"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For Individual Entrepreneurs</w:t>
      </w:r>
      <w:r>
        <w:rPr>
          <w:rFonts w:ascii="Times New Roman" w:eastAsia="Times New Roman" w:hAnsi="Times New Roman" w:cs="Times New Roman"/>
          <w:sz w:val="24"/>
          <w:szCs w:val="24"/>
        </w:rPr>
        <w:t>:</w:t>
      </w:r>
    </w:p>
    <w:p w14:paraId="2D3691A2"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Bid Submission Form; </w:t>
      </w:r>
    </w:p>
    <w:p w14:paraId="217DB976"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Technical Specifications (accompanied by quality certificates);</w:t>
      </w:r>
    </w:p>
    <w:p w14:paraId="6F40B3E3"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Declaration for Candidates and Tenderers;</w:t>
      </w:r>
    </w:p>
    <w:p w14:paraId="20420B5F"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Price list;</w:t>
      </w:r>
    </w:p>
    <w:p w14:paraId="20BAF163"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copies of the Certificate of State Registration (for registered before May 7, 2011, if they had no Extract) or an Extract from the Unified State Register of Legal Entities and Individual Entrepreneurs;</w:t>
      </w:r>
    </w:p>
    <w:p w14:paraId="3ECB2D72"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extract from the Unified State Register of Legal Entities and Individual Entrepreneurs, which indicates the main types of activities;</w:t>
      </w:r>
    </w:p>
    <w:p w14:paraId="139B3706"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arrears on taxes, fees, payments controlled by the state fiscal authorities (if certificate from fiscal authorities cannot be submitted before the deadline, please indicate the date when it can be submitted to ASB);</w:t>
      </w:r>
    </w:p>
    <w:p w14:paraId="449A9508"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proceedings in bankruptcy case;</w:t>
      </w:r>
    </w:p>
    <w:p w14:paraId="7954220E"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extract from the Register of tax payers of value added tax or single tax (if available);</w:t>
      </w:r>
    </w:p>
    <w:p w14:paraId="2BAB5E3C"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licenses (if type of activity is licensed);</w:t>
      </w:r>
    </w:p>
    <w:p w14:paraId="684AF40B"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references confirming experience in performing similar projects.</w:t>
      </w:r>
    </w:p>
    <w:p w14:paraId="1E813871" w14:textId="77777777" w:rsidR="00117802" w:rsidRDefault="00117802">
      <w:pPr>
        <w:spacing w:after="0"/>
        <w:jc w:val="both"/>
        <w:rPr>
          <w:rFonts w:ascii="Times New Roman" w:eastAsia="Times New Roman" w:hAnsi="Times New Roman" w:cs="Times New Roman"/>
          <w:sz w:val="24"/>
          <w:szCs w:val="24"/>
        </w:rPr>
      </w:pPr>
    </w:p>
    <w:p w14:paraId="5E5F16D9" w14:textId="77777777" w:rsidR="00117802" w:rsidRDefault="001B3F2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Submission Requirements </w:t>
      </w:r>
    </w:p>
    <w:p w14:paraId="00FC6DD5"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All bids must be delivered in sealed envelopes;</w:t>
      </w:r>
    </w:p>
    <w:p w14:paraId="6F0E468A"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bid can be prepared in Ukrainian and/or English; </w:t>
      </w:r>
    </w:p>
    <w:p w14:paraId="11B504E3"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bid offer MUST remain valid for a period of 60 days;</w:t>
      </w:r>
    </w:p>
    <w:p w14:paraId="688934EE"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bid documents MUST be arranged in the order indicated above;</w:t>
      </w:r>
    </w:p>
    <w:p w14:paraId="72C07EB3" w14:textId="77777777" w:rsidR="00F03A05" w:rsidRDefault="00F03A05"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DC99CF9" w14:textId="77777777" w:rsidR="00117802" w:rsidRDefault="001B3F20"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bids should be delivered to the following address:</w:t>
      </w:r>
    </w:p>
    <w:p w14:paraId="1A97F7B7" w14:textId="77777777" w:rsidR="00F03A05" w:rsidRDefault="00F03A05"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306F99A"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Mailbox “</w:t>
      </w:r>
      <w:r>
        <w:rPr>
          <w:rFonts w:ascii="Times New Roman" w:eastAsia="Times New Roman" w:hAnsi="Times New Roman" w:cs="Times New Roman"/>
          <w:b/>
          <w:sz w:val="24"/>
          <w:szCs w:val="24"/>
        </w:rPr>
        <w:t>FOR TENDERS</w:t>
      </w:r>
      <w:r>
        <w:rPr>
          <w:rFonts w:ascii="Times New Roman" w:eastAsia="Times New Roman" w:hAnsi="Times New Roman" w:cs="Times New Roman"/>
          <w:sz w:val="24"/>
          <w:szCs w:val="24"/>
        </w:rPr>
        <w:t>” on the ground floor</w:t>
      </w:r>
    </w:p>
    <w:p w14:paraId="4DA265C8"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-Bund (ASB), Ukraine</w:t>
      </w:r>
    </w:p>
    <w:p w14:paraId="6A278584" w14:textId="77777777" w:rsidR="006A6F32" w:rsidRDefault="006A6F32">
      <w:pPr>
        <w:spacing w:after="0" w:line="240" w:lineRule="auto"/>
        <w:rPr>
          <w:rFonts w:ascii="Times New Roman" w:eastAsia="Times New Roman" w:hAnsi="Times New Roman" w:cs="Times New Roman"/>
          <w:sz w:val="24"/>
          <w:szCs w:val="24"/>
        </w:rPr>
      </w:pPr>
      <w:r w:rsidRPr="006A6F32">
        <w:rPr>
          <w:rFonts w:ascii="Times New Roman" w:eastAsia="Times New Roman" w:hAnsi="Times New Roman" w:cs="Times New Roman"/>
          <w:sz w:val="24"/>
          <w:szCs w:val="24"/>
        </w:rPr>
        <w:t xml:space="preserve">18 </w:t>
      </w:r>
      <w:proofErr w:type="spellStart"/>
      <w:r w:rsidRPr="006A6F32">
        <w:rPr>
          <w:rFonts w:ascii="Times New Roman" w:eastAsia="Times New Roman" w:hAnsi="Times New Roman" w:cs="Times New Roman"/>
          <w:sz w:val="24"/>
          <w:szCs w:val="24"/>
        </w:rPr>
        <w:t>Tadeusha</w:t>
      </w:r>
      <w:proofErr w:type="spellEnd"/>
      <w:r w:rsidRPr="006A6F32">
        <w:rPr>
          <w:rFonts w:ascii="Times New Roman" w:eastAsia="Times New Roman" w:hAnsi="Times New Roman" w:cs="Times New Roman"/>
          <w:sz w:val="24"/>
          <w:szCs w:val="24"/>
        </w:rPr>
        <w:t xml:space="preserve"> </w:t>
      </w:r>
      <w:proofErr w:type="spellStart"/>
      <w:r w:rsidRPr="006A6F32">
        <w:rPr>
          <w:rFonts w:ascii="Times New Roman" w:eastAsia="Times New Roman" w:hAnsi="Times New Roman" w:cs="Times New Roman"/>
          <w:sz w:val="24"/>
          <w:szCs w:val="24"/>
        </w:rPr>
        <w:t>Kostyushka</w:t>
      </w:r>
      <w:proofErr w:type="spellEnd"/>
      <w:r w:rsidRPr="006A6F32">
        <w:rPr>
          <w:rFonts w:ascii="Times New Roman" w:eastAsia="Times New Roman" w:hAnsi="Times New Roman" w:cs="Times New Roman"/>
          <w:sz w:val="24"/>
          <w:szCs w:val="24"/>
        </w:rPr>
        <w:t xml:space="preserve"> St., Lviv 79000, Ukraine</w:t>
      </w:r>
    </w:p>
    <w:p w14:paraId="093A0D52"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31DB9A4"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PROCEDURE</w:t>
      </w:r>
    </w:p>
    <w:p w14:paraId="76677A8D" w14:textId="77777777" w:rsidR="00117802" w:rsidRDefault="00117802">
      <w:pPr>
        <w:spacing w:after="0" w:line="240" w:lineRule="auto"/>
        <w:rPr>
          <w:rFonts w:ascii="Times New Roman" w:eastAsia="Times New Roman" w:hAnsi="Times New Roman" w:cs="Times New Roman"/>
          <w:b/>
          <w:sz w:val="24"/>
          <w:szCs w:val="24"/>
        </w:rPr>
      </w:pPr>
    </w:p>
    <w:p w14:paraId="7AD57957"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Bidding will be conducted through the use of 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e.V.’s</w:t>
      </w:r>
      <w:proofErr w:type="spellEnd"/>
      <w:r>
        <w:rPr>
          <w:rFonts w:ascii="Times New Roman" w:eastAsia="Times New Roman" w:hAnsi="Times New Roman" w:cs="Times New Roman"/>
          <w:sz w:val="24"/>
          <w:szCs w:val="24"/>
        </w:rPr>
        <w:t xml:space="preserve"> procurement guidelines which can be obtained from 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at </w:t>
      </w:r>
      <w:proofErr w:type="spellStart"/>
      <w:r>
        <w:rPr>
          <w:rFonts w:ascii="Times New Roman" w:eastAsia="Times New Roman" w:hAnsi="Times New Roman" w:cs="Times New Roman"/>
          <w:sz w:val="24"/>
          <w:szCs w:val="24"/>
        </w:rPr>
        <w:t>Sülzburgstr</w:t>
      </w:r>
      <w:proofErr w:type="spellEnd"/>
      <w:r>
        <w:rPr>
          <w:rFonts w:ascii="Times New Roman" w:eastAsia="Times New Roman" w:hAnsi="Times New Roman" w:cs="Times New Roman"/>
          <w:sz w:val="24"/>
          <w:szCs w:val="24"/>
        </w:rPr>
        <w:t>. 140, 50937, Köln, Germany.</w:t>
      </w:r>
    </w:p>
    <w:p w14:paraId="6A9D0433" w14:textId="77777777" w:rsidR="00117802" w:rsidRDefault="00117802">
      <w:pPr>
        <w:spacing w:after="0" w:line="240" w:lineRule="auto"/>
        <w:jc w:val="both"/>
        <w:rPr>
          <w:rFonts w:ascii="Times New Roman" w:eastAsia="Times New Roman" w:hAnsi="Times New Roman" w:cs="Times New Roman"/>
          <w:sz w:val="24"/>
          <w:szCs w:val="24"/>
        </w:rPr>
      </w:pPr>
    </w:p>
    <w:p w14:paraId="24B713A3"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SELECTION CRITERIA</w:t>
      </w:r>
    </w:p>
    <w:p w14:paraId="1E791867" w14:textId="77777777" w:rsidR="00F03A05" w:rsidRDefault="00F03A05">
      <w:pPr>
        <w:spacing w:after="0" w:line="240" w:lineRule="auto"/>
        <w:rPr>
          <w:rFonts w:ascii="Times New Roman" w:eastAsia="Times New Roman" w:hAnsi="Times New Roman" w:cs="Times New Roman"/>
          <w:b/>
          <w:sz w:val="24"/>
          <w:szCs w:val="24"/>
        </w:rPr>
      </w:pPr>
    </w:p>
    <w:p w14:paraId="26A9E623" w14:textId="77777777"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сompliance</w:t>
      </w:r>
      <w:proofErr w:type="spellEnd"/>
      <w:r>
        <w:rPr>
          <w:rFonts w:ascii="Times New Roman" w:eastAsia="Times New Roman" w:hAnsi="Times New Roman" w:cs="Times New Roman"/>
          <w:color w:val="000000"/>
          <w:sz w:val="24"/>
          <w:szCs w:val="24"/>
        </w:rPr>
        <w:t xml:space="preserve"> with listed requirements</w:t>
      </w:r>
    </w:p>
    <w:p w14:paraId="5EEE8176" w14:textId="77777777" w:rsidR="00117802" w:rsidRDefault="0019782F">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high quality of</w:t>
      </w:r>
      <w:r w:rsidR="001B3F20">
        <w:rPr>
          <w:rFonts w:ascii="Times New Roman" w:eastAsia="Times New Roman" w:hAnsi="Times New Roman" w:cs="Times New Roman"/>
          <w:color w:val="000000"/>
          <w:sz w:val="24"/>
          <w:szCs w:val="24"/>
        </w:rPr>
        <w:t xml:space="preserve"> items</w:t>
      </w:r>
    </w:p>
    <w:p w14:paraId="7EE98745" w14:textId="77777777"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validity of the offer</w:t>
      </w:r>
    </w:p>
    <w:p w14:paraId="5FF7687C" w14:textId="77777777"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price</w:t>
      </w:r>
    </w:p>
    <w:p w14:paraId="31705828" w14:textId="77777777" w:rsidR="00117802" w:rsidRPr="0019782F" w:rsidRDefault="001B3F20" w:rsidP="0019782F">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terms of delivery</w:t>
      </w:r>
    </w:p>
    <w:p w14:paraId="3DF2BAB7" w14:textId="77777777" w:rsidR="00117802" w:rsidRPr="000F042F" w:rsidRDefault="001B3F20" w:rsidP="004D37EC">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0F042F">
        <w:rPr>
          <w:rFonts w:ascii="Times New Roman" w:eastAsia="Times New Roman" w:hAnsi="Times New Roman" w:cs="Times New Roman"/>
          <w:color w:val="000000"/>
          <w:sz w:val="24"/>
          <w:szCs w:val="24"/>
        </w:rPr>
        <w:t>terms of payment</w:t>
      </w:r>
      <w:r w:rsidR="004D37EC" w:rsidRPr="000F042F">
        <w:rPr>
          <w:rFonts w:ascii="Times New Roman" w:eastAsia="Times New Roman" w:hAnsi="Times New Roman" w:cs="Times New Roman"/>
          <w:color w:val="000000"/>
          <w:sz w:val="24"/>
          <w:szCs w:val="24"/>
          <w:lang w:val="uk-UA"/>
        </w:rPr>
        <w:t xml:space="preserve"> (%</w:t>
      </w:r>
      <w:proofErr w:type="spellStart"/>
      <w:r w:rsidR="004D37EC" w:rsidRPr="000F042F">
        <w:rPr>
          <w:rFonts w:ascii="Times New Roman" w:eastAsia="Times New Roman" w:hAnsi="Times New Roman" w:cs="Times New Roman"/>
          <w:color w:val="000000"/>
          <w:sz w:val="24"/>
          <w:szCs w:val="24"/>
          <w:lang w:val="uk-UA"/>
        </w:rPr>
        <w:t>prepayment</w:t>
      </w:r>
      <w:proofErr w:type="spellEnd"/>
      <w:r w:rsidR="004D37EC" w:rsidRPr="000F042F">
        <w:rPr>
          <w:rFonts w:ascii="Times New Roman" w:eastAsia="Times New Roman" w:hAnsi="Times New Roman" w:cs="Times New Roman"/>
          <w:color w:val="000000"/>
          <w:sz w:val="24"/>
          <w:szCs w:val="24"/>
          <w:lang w:val="uk-UA"/>
        </w:rPr>
        <w:t xml:space="preserve"> </w:t>
      </w:r>
      <w:proofErr w:type="spellStart"/>
      <w:r w:rsidR="004D37EC" w:rsidRPr="000F042F">
        <w:rPr>
          <w:rFonts w:ascii="Times New Roman" w:eastAsia="Times New Roman" w:hAnsi="Times New Roman" w:cs="Times New Roman"/>
          <w:color w:val="000000"/>
          <w:sz w:val="24"/>
          <w:szCs w:val="24"/>
          <w:lang w:val="uk-UA"/>
        </w:rPr>
        <w:t>and</w:t>
      </w:r>
      <w:proofErr w:type="spellEnd"/>
      <w:r w:rsidR="004D37EC" w:rsidRPr="000F042F">
        <w:rPr>
          <w:rFonts w:ascii="Times New Roman" w:eastAsia="Times New Roman" w:hAnsi="Times New Roman" w:cs="Times New Roman"/>
          <w:color w:val="000000"/>
          <w:sz w:val="24"/>
          <w:szCs w:val="24"/>
          <w:lang w:val="uk-UA"/>
        </w:rPr>
        <w:t xml:space="preserve"> % </w:t>
      </w:r>
      <w:proofErr w:type="spellStart"/>
      <w:r w:rsidR="004D37EC" w:rsidRPr="000F042F">
        <w:rPr>
          <w:rFonts w:ascii="Times New Roman" w:eastAsia="Times New Roman" w:hAnsi="Times New Roman" w:cs="Times New Roman"/>
          <w:color w:val="000000"/>
          <w:sz w:val="24"/>
          <w:szCs w:val="24"/>
          <w:lang w:val="uk-UA"/>
        </w:rPr>
        <w:t>postpayment</w:t>
      </w:r>
      <w:proofErr w:type="spellEnd"/>
      <w:r w:rsidR="004D37EC" w:rsidRPr="000F042F">
        <w:rPr>
          <w:rFonts w:ascii="Times New Roman" w:eastAsia="Times New Roman" w:hAnsi="Times New Roman" w:cs="Times New Roman"/>
          <w:color w:val="000000"/>
          <w:sz w:val="24"/>
          <w:szCs w:val="24"/>
          <w:lang w:val="uk-UA"/>
        </w:rPr>
        <w:t>)</w:t>
      </w:r>
    </w:p>
    <w:p w14:paraId="23F1E390" w14:textId="77777777" w:rsidR="00117802" w:rsidRPr="000F042F"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0F042F">
        <w:rPr>
          <w:rFonts w:ascii="Times New Roman" w:eastAsia="Times New Roman" w:hAnsi="Times New Roman" w:cs="Times New Roman"/>
          <w:color w:val="000000"/>
          <w:sz w:val="24"/>
          <w:szCs w:val="24"/>
        </w:rPr>
        <w:t xml:space="preserve">previous experience in performing similar work </w:t>
      </w:r>
    </w:p>
    <w:p w14:paraId="11B3C011" w14:textId="5D465F2C" w:rsidR="00FA432C" w:rsidRPr="000F042F" w:rsidRDefault="00FA432C" w:rsidP="00FA432C">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0F042F">
        <w:rPr>
          <w:rFonts w:ascii="Times New Roman" w:eastAsia="Times New Roman" w:hAnsi="Times New Roman" w:cs="Times New Roman"/>
          <w:color w:val="000000"/>
          <w:sz w:val="24"/>
          <w:szCs w:val="24"/>
        </w:rPr>
        <w:t>Suppliers providing samples will get additional scores.</w:t>
      </w:r>
      <w:r w:rsidRPr="000F042F">
        <w:rPr>
          <w:rFonts w:ascii="Times New Roman" w:eastAsia="Times New Roman" w:hAnsi="Times New Roman" w:cs="Times New Roman"/>
          <w:color w:val="000000"/>
          <w:sz w:val="24"/>
          <w:szCs w:val="24"/>
          <w:lang w:val="uk-UA"/>
        </w:rPr>
        <w:t xml:space="preserve"> </w:t>
      </w:r>
      <w:proofErr w:type="spellStart"/>
      <w:r w:rsidRPr="000F042F">
        <w:rPr>
          <w:rFonts w:ascii="Times New Roman" w:eastAsia="Times New Roman" w:hAnsi="Times New Roman" w:cs="Times New Roman"/>
          <w:color w:val="000000"/>
          <w:sz w:val="24"/>
          <w:szCs w:val="24"/>
          <w:lang w:val="uk-UA"/>
        </w:rPr>
        <w:t>The</w:t>
      </w:r>
      <w:proofErr w:type="spellEnd"/>
      <w:r w:rsidRPr="000F042F">
        <w:rPr>
          <w:rFonts w:ascii="Times New Roman" w:eastAsia="Times New Roman" w:hAnsi="Times New Roman" w:cs="Times New Roman"/>
          <w:color w:val="000000"/>
          <w:sz w:val="24"/>
          <w:szCs w:val="24"/>
          <w:lang w:val="uk-UA"/>
        </w:rPr>
        <w:t xml:space="preserve"> </w:t>
      </w:r>
      <w:proofErr w:type="spellStart"/>
      <w:r w:rsidRPr="000F042F">
        <w:rPr>
          <w:rFonts w:ascii="Times New Roman" w:eastAsia="Times New Roman" w:hAnsi="Times New Roman" w:cs="Times New Roman"/>
          <w:color w:val="000000"/>
          <w:sz w:val="24"/>
          <w:szCs w:val="24"/>
          <w:lang w:val="uk-UA"/>
        </w:rPr>
        <w:t>address</w:t>
      </w:r>
      <w:proofErr w:type="spellEnd"/>
      <w:r w:rsidRPr="000F042F">
        <w:rPr>
          <w:rFonts w:ascii="Times New Roman" w:eastAsia="Times New Roman" w:hAnsi="Times New Roman" w:cs="Times New Roman"/>
          <w:color w:val="000000"/>
          <w:sz w:val="24"/>
          <w:szCs w:val="24"/>
          <w:lang w:val="uk-UA"/>
        </w:rPr>
        <w:t xml:space="preserve"> </w:t>
      </w:r>
      <w:proofErr w:type="spellStart"/>
      <w:r w:rsidRPr="000F042F">
        <w:rPr>
          <w:rFonts w:ascii="Times New Roman" w:eastAsia="Times New Roman" w:hAnsi="Times New Roman" w:cs="Times New Roman"/>
          <w:color w:val="000000"/>
          <w:sz w:val="24"/>
          <w:szCs w:val="24"/>
          <w:lang w:val="uk-UA"/>
        </w:rPr>
        <w:t>for</w:t>
      </w:r>
      <w:proofErr w:type="spellEnd"/>
      <w:r w:rsidRPr="000F042F">
        <w:rPr>
          <w:rFonts w:ascii="Times New Roman" w:eastAsia="Times New Roman" w:hAnsi="Times New Roman" w:cs="Times New Roman"/>
          <w:color w:val="000000"/>
          <w:sz w:val="24"/>
          <w:szCs w:val="24"/>
          <w:lang w:val="uk-UA"/>
        </w:rPr>
        <w:t xml:space="preserve"> </w:t>
      </w:r>
      <w:proofErr w:type="spellStart"/>
      <w:r w:rsidRPr="000F042F">
        <w:rPr>
          <w:rFonts w:ascii="Times New Roman" w:eastAsia="Times New Roman" w:hAnsi="Times New Roman" w:cs="Times New Roman"/>
          <w:color w:val="000000"/>
          <w:sz w:val="24"/>
          <w:szCs w:val="24"/>
          <w:lang w:val="uk-UA"/>
        </w:rPr>
        <w:t>providing</w:t>
      </w:r>
      <w:proofErr w:type="spellEnd"/>
      <w:r w:rsidRPr="000F042F">
        <w:rPr>
          <w:rFonts w:ascii="Times New Roman" w:eastAsia="Times New Roman" w:hAnsi="Times New Roman" w:cs="Times New Roman"/>
          <w:color w:val="000000"/>
          <w:sz w:val="24"/>
          <w:szCs w:val="24"/>
          <w:lang w:val="uk-UA"/>
        </w:rPr>
        <w:t xml:space="preserve"> </w:t>
      </w:r>
      <w:proofErr w:type="spellStart"/>
      <w:r w:rsidRPr="000F042F">
        <w:rPr>
          <w:rFonts w:ascii="Times New Roman" w:eastAsia="Times New Roman" w:hAnsi="Times New Roman" w:cs="Times New Roman"/>
          <w:color w:val="000000"/>
          <w:sz w:val="24"/>
          <w:szCs w:val="24"/>
          <w:lang w:val="uk-UA"/>
        </w:rPr>
        <w:t>samples</w:t>
      </w:r>
      <w:proofErr w:type="spellEnd"/>
      <w:r w:rsidRPr="000F042F">
        <w:rPr>
          <w:rFonts w:ascii="Times New Roman" w:eastAsia="Times New Roman" w:hAnsi="Times New Roman" w:cs="Times New Roman"/>
          <w:color w:val="000000"/>
          <w:sz w:val="24"/>
          <w:szCs w:val="24"/>
          <w:lang w:val="uk-UA"/>
        </w:rPr>
        <w:t xml:space="preserve"> </w:t>
      </w:r>
      <w:proofErr w:type="spellStart"/>
      <w:r w:rsidRPr="000F042F">
        <w:rPr>
          <w:rFonts w:ascii="Times New Roman" w:eastAsia="Times New Roman" w:hAnsi="Times New Roman" w:cs="Times New Roman"/>
          <w:color w:val="000000"/>
          <w:sz w:val="24"/>
          <w:szCs w:val="24"/>
          <w:lang w:val="uk-UA"/>
        </w:rPr>
        <w:t>is</w:t>
      </w:r>
      <w:proofErr w:type="spellEnd"/>
      <w:r w:rsidRPr="000F042F">
        <w:rPr>
          <w:rFonts w:ascii="Times New Roman" w:eastAsia="Times New Roman" w:hAnsi="Times New Roman" w:cs="Times New Roman"/>
          <w:color w:val="000000"/>
          <w:sz w:val="24"/>
          <w:szCs w:val="24"/>
          <w:lang w:val="uk-UA"/>
        </w:rPr>
        <w:t xml:space="preserve"> 20b </w:t>
      </w:r>
      <w:proofErr w:type="spellStart"/>
      <w:r w:rsidRPr="000F042F">
        <w:rPr>
          <w:rFonts w:ascii="Times New Roman" w:eastAsia="Times New Roman" w:hAnsi="Times New Roman" w:cs="Times New Roman"/>
          <w:color w:val="000000"/>
          <w:sz w:val="24"/>
          <w:szCs w:val="24"/>
          <w:lang w:val="uk-UA"/>
        </w:rPr>
        <w:t>Antonovycha</w:t>
      </w:r>
      <w:proofErr w:type="spellEnd"/>
      <w:r w:rsidRPr="000F042F">
        <w:rPr>
          <w:rFonts w:ascii="Times New Roman" w:eastAsia="Times New Roman" w:hAnsi="Times New Roman" w:cs="Times New Roman"/>
          <w:color w:val="000000"/>
          <w:sz w:val="24"/>
          <w:szCs w:val="24"/>
          <w:lang w:val="uk-UA"/>
        </w:rPr>
        <w:t xml:space="preserve"> STR., </w:t>
      </w:r>
      <w:proofErr w:type="spellStart"/>
      <w:r w:rsidRPr="000F042F">
        <w:rPr>
          <w:rFonts w:ascii="Times New Roman" w:eastAsia="Times New Roman" w:hAnsi="Times New Roman" w:cs="Times New Roman"/>
          <w:color w:val="000000"/>
          <w:sz w:val="24"/>
          <w:szCs w:val="24"/>
          <w:lang w:val="uk-UA"/>
        </w:rPr>
        <w:t>Kiev</w:t>
      </w:r>
      <w:proofErr w:type="spellEnd"/>
      <w:r w:rsidRPr="000F042F">
        <w:rPr>
          <w:rFonts w:ascii="Times New Roman" w:eastAsia="Times New Roman" w:hAnsi="Times New Roman" w:cs="Times New Roman"/>
          <w:color w:val="000000"/>
          <w:sz w:val="24"/>
          <w:szCs w:val="24"/>
          <w:lang w:val="uk-UA"/>
        </w:rPr>
        <w:t xml:space="preserve">. </w:t>
      </w:r>
      <w:proofErr w:type="spellStart"/>
      <w:r w:rsidRPr="000F042F">
        <w:rPr>
          <w:rFonts w:ascii="Times New Roman" w:eastAsia="Times New Roman" w:hAnsi="Times New Roman" w:cs="Times New Roman"/>
          <w:color w:val="000000"/>
          <w:sz w:val="24"/>
          <w:szCs w:val="24"/>
          <w:lang w:val="uk-UA"/>
        </w:rPr>
        <w:t>contact</w:t>
      </w:r>
      <w:proofErr w:type="spellEnd"/>
      <w:r w:rsidRPr="000F042F">
        <w:rPr>
          <w:rFonts w:ascii="Times New Roman" w:eastAsia="Times New Roman" w:hAnsi="Times New Roman" w:cs="Times New Roman"/>
          <w:color w:val="000000"/>
          <w:sz w:val="24"/>
          <w:szCs w:val="24"/>
          <w:lang w:val="uk-UA"/>
        </w:rPr>
        <w:t xml:space="preserve"> </w:t>
      </w:r>
      <w:proofErr w:type="spellStart"/>
      <w:r w:rsidRPr="000F042F">
        <w:rPr>
          <w:rFonts w:ascii="Times New Roman" w:eastAsia="Times New Roman" w:hAnsi="Times New Roman" w:cs="Times New Roman"/>
          <w:color w:val="000000"/>
          <w:sz w:val="24"/>
          <w:szCs w:val="24"/>
          <w:lang w:val="uk-UA"/>
        </w:rPr>
        <w:t>person</w:t>
      </w:r>
      <w:proofErr w:type="spellEnd"/>
      <w:r w:rsidRPr="000F042F">
        <w:rPr>
          <w:rFonts w:ascii="Times New Roman" w:eastAsia="Times New Roman" w:hAnsi="Times New Roman" w:cs="Times New Roman"/>
          <w:color w:val="000000"/>
          <w:sz w:val="24"/>
          <w:szCs w:val="24"/>
          <w:lang w:val="uk-UA"/>
        </w:rPr>
        <w:t xml:space="preserve"> </w:t>
      </w:r>
      <w:proofErr w:type="spellStart"/>
      <w:r w:rsidRPr="000F042F">
        <w:rPr>
          <w:rFonts w:ascii="Times New Roman" w:eastAsia="Times New Roman" w:hAnsi="Times New Roman" w:cs="Times New Roman"/>
          <w:color w:val="000000"/>
          <w:sz w:val="24"/>
          <w:szCs w:val="24"/>
          <w:lang w:val="uk-UA"/>
        </w:rPr>
        <w:t>is</w:t>
      </w:r>
      <w:proofErr w:type="spellEnd"/>
      <w:r w:rsidRPr="000F042F">
        <w:rPr>
          <w:rFonts w:ascii="Times New Roman" w:eastAsia="Times New Roman" w:hAnsi="Times New Roman" w:cs="Times New Roman"/>
          <w:color w:val="000000"/>
          <w:sz w:val="24"/>
          <w:szCs w:val="24"/>
          <w:lang w:val="uk-UA"/>
        </w:rPr>
        <w:t xml:space="preserve"> </w:t>
      </w:r>
      <w:proofErr w:type="spellStart"/>
      <w:r w:rsidRPr="000F042F">
        <w:rPr>
          <w:rFonts w:ascii="Times New Roman" w:eastAsia="Times New Roman" w:hAnsi="Times New Roman" w:cs="Times New Roman"/>
          <w:color w:val="000000"/>
          <w:sz w:val="24"/>
          <w:szCs w:val="24"/>
          <w:lang w:val="uk-UA"/>
        </w:rPr>
        <w:t>Vladimir</w:t>
      </w:r>
      <w:proofErr w:type="spellEnd"/>
      <w:r w:rsidRPr="000F042F">
        <w:rPr>
          <w:rFonts w:ascii="Times New Roman" w:eastAsia="Times New Roman" w:hAnsi="Times New Roman" w:cs="Times New Roman"/>
          <w:color w:val="000000"/>
          <w:sz w:val="24"/>
          <w:szCs w:val="24"/>
          <w:lang w:val="uk-UA"/>
        </w:rPr>
        <w:t xml:space="preserve"> </w:t>
      </w:r>
      <w:proofErr w:type="spellStart"/>
      <w:r w:rsidRPr="000F042F">
        <w:rPr>
          <w:rFonts w:ascii="Times New Roman" w:eastAsia="Times New Roman" w:hAnsi="Times New Roman" w:cs="Times New Roman"/>
          <w:color w:val="000000"/>
          <w:sz w:val="24"/>
          <w:szCs w:val="24"/>
          <w:lang w:val="uk-UA"/>
        </w:rPr>
        <w:t>Petrov</w:t>
      </w:r>
      <w:proofErr w:type="spellEnd"/>
      <w:r w:rsidR="00495CA7" w:rsidRPr="000F042F">
        <w:rPr>
          <w:rFonts w:ascii="Times New Roman" w:eastAsia="Times New Roman" w:hAnsi="Times New Roman" w:cs="Times New Roman"/>
          <w:color w:val="000000"/>
          <w:sz w:val="24"/>
          <w:szCs w:val="24"/>
          <w:lang w:val="uk-UA"/>
        </w:rPr>
        <w:t xml:space="preserve"> </w:t>
      </w:r>
      <w:r w:rsidR="00495CA7" w:rsidRPr="000F042F">
        <w:rPr>
          <w:rFonts w:ascii="Times New Roman" w:eastAsia="Times New Roman" w:hAnsi="Times New Roman" w:cs="Times New Roman"/>
          <w:color w:val="000000"/>
          <w:sz w:val="24"/>
          <w:szCs w:val="24"/>
        </w:rPr>
        <w:t>directorasb@asb.org.ua</w:t>
      </w:r>
    </w:p>
    <w:p w14:paraId="37DBFADB" w14:textId="77777777" w:rsidR="00117802" w:rsidRDefault="00117802">
      <w:pPr>
        <w:pBdr>
          <w:top w:val="nil"/>
          <w:left w:val="nil"/>
          <w:bottom w:val="nil"/>
          <w:right w:val="nil"/>
          <w:between w:val="nil"/>
        </w:pBdr>
        <w:spacing w:after="0" w:line="240" w:lineRule="auto"/>
        <w:ind w:left="1350"/>
        <w:rPr>
          <w:rFonts w:ascii="Times New Roman" w:eastAsia="Times New Roman" w:hAnsi="Times New Roman" w:cs="Times New Roman"/>
          <w:color w:val="FF0000"/>
          <w:sz w:val="24"/>
          <w:szCs w:val="24"/>
        </w:rPr>
      </w:pPr>
    </w:p>
    <w:p w14:paraId="0D33839F"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reserves the right to reject any offer if it does not meet the above requirements.</w:t>
      </w:r>
    </w:p>
    <w:p w14:paraId="0C4D18FF"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bid process will be comprised of two stages. The first stage involves the evaluation of the bids with regard to formal requirements and completeness, while the second stage is the substantive evaluation according to the Selection Criteria defined by the Evaluation Committee.</w:t>
      </w:r>
    </w:p>
    <w:p w14:paraId="04C4A4E4"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winning Tenderer will be chosen by ASB within 7</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days. The Evaluation Committee will select the winning Tenderer after the conclusion of the negotiation sessions. The participants of tender will receive either selection or rejection letters.</w:t>
      </w:r>
    </w:p>
    <w:p w14:paraId="06F65F6D" w14:textId="77777777" w:rsidR="00117802" w:rsidRDefault="00117802">
      <w:pPr>
        <w:spacing w:after="0"/>
        <w:jc w:val="both"/>
        <w:rPr>
          <w:rFonts w:ascii="Times New Roman" w:eastAsia="Times New Roman" w:hAnsi="Times New Roman" w:cs="Times New Roman"/>
          <w:sz w:val="24"/>
          <w:szCs w:val="24"/>
        </w:rPr>
      </w:pPr>
    </w:p>
    <w:p w14:paraId="34B78C99"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DEADLINE</w:t>
      </w:r>
    </w:p>
    <w:p w14:paraId="0099A5AC" w14:textId="77777777" w:rsidR="00117802" w:rsidRDefault="00117802">
      <w:pPr>
        <w:spacing w:after="0" w:line="240" w:lineRule="auto"/>
        <w:rPr>
          <w:rFonts w:ascii="Times New Roman" w:eastAsia="Times New Roman" w:hAnsi="Times New Roman" w:cs="Times New Roman"/>
          <w:b/>
          <w:sz w:val="24"/>
          <w:szCs w:val="24"/>
        </w:rPr>
      </w:pPr>
    </w:p>
    <w:p w14:paraId="21757407" w14:textId="77777777" w:rsidR="00117802" w:rsidRPr="00F03A05" w:rsidRDefault="001B3F20">
      <w:pPr>
        <w:spacing w:after="0" w:line="240" w:lineRule="auto"/>
        <w:jc w:val="both"/>
        <w:rPr>
          <w:rFonts w:ascii="Times New Roman" w:eastAsia="Times New Roman" w:hAnsi="Times New Roman" w:cs="Times New Roman"/>
          <w:sz w:val="24"/>
          <w:szCs w:val="24"/>
        </w:rPr>
      </w:pPr>
      <w:bookmarkStart w:id="4" w:name="_heading=h.2et92p0" w:colFirst="0" w:colLast="0"/>
      <w:bookmarkEnd w:id="4"/>
      <w:r>
        <w:rPr>
          <w:rFonts w:ascii="Times New Roman" w:eastAsia="Times New Roman" w:hAnsi="Times New Roman" w:cs="Times New Roman"/>
          <w:sz w:val="24"/>
          <w:szCs w:val="24"/>
        </w:rPr>
        <w:t xml:space="preserve">All bids must be delivered in sealed envelopes to the address below by the COB </w:t>
      </w:r>
      <w:r w:rsidRPr="00F03A05">
        <w:rPr>
          <w:rFonts w:ascii="Times New Roman" w:eastAsia="Times New Roman" w:hAnsi="Times New Roman" w:cs="Times New Roman"/>
          <w:sz w:val="24"/>
          <w:szCs w:val="24"/>
        </w:rPr>
        <w:t>(</w:t>
      </w:r>
      <w:r w:rsidRPr="00F03A05">
        <w:rPr>
          <w:rFonts w:ascii="Times New Roman" w:eastAsia="Times New Roman" w:hAnsi="Times New Roman" w:cs="Times New Roman"/>
          <w:b/>
          <w:sz w:val="24"/>
          <w:szCs w:val="24"/>
        </w:rPr>
        <w:t xml:space="preserve">18.00) on </w:t>
      </w:r>
      <w:r w:rsidR="006A6F32">
        <w:rPr>
          <w:rFonts w:ascii="Times New Roman" w:eastAsia="Times New Roman" w:hAnsi="Times New Roman" w:cs="Times New Roman"/>
          <w:b/>
          <w:sz w:val="24"/>
          <w:szCs w:val="24"/>
        </w:rPr>
        <w:t>22 Jan</w:t>
      </w:r>
      <w:r w:rsidR="00EA09F4">
        <w:rPr>
          <w:rFonts w:ascii="Times New Roman" w:eastAsia="Times New Roman" w:hAnsi="Times New Roman" w:cs="Times New Roman"/>
          <w:b/>
          <w:sz w:val="24"/>
          <w:szCs w:val="24"/>
        </w:rPr>
        <w:t>uary 202</w:t>
      </w:r>
      <w:r w:rsidR="006A6F32">
        <w:rPr>
          <w:rFonts w:ascii="Times New Roman" w:eastAsia="Times New Roman" w:hAnsi="Times New Roman" w:cs="Times New Roman"/>
          <w:b/>
          <w:sz w:val="24"/>
          <w:szCs w:val="24"/>
        </w:rPr>
        <w:t>4</w:t>
      </w:r>
      <w:r w:rsidRPr="00F03A05">
        <w:rPr>
          <w:rFonts w:ascii="Times New Roman" w:eastAsia="Times New Roman" w:hAnsi="Times New Roman" w:cs="Times New Roman"/>
          <w:sz w:val="24"/>
          <w:szCs w:val="24"/>
        </w:rPr>
        <w:t xml:space="preserve"> and marked with the phrase: “</w:t>
      </w:r>
      <w:r w:rsidR="00EA09F4">
        <w:rPr>
          <w:rFonts w:ascii="Times New Roman" w:eastAsia="Times New Roman" w:hAnsi="Times New Roman" w:cs="Times New Roman"/>
          <w:b/>
          <w:sz w:val="24"/>
          <w:szCs w:val="24"/>
        </w:rPr>
        <w:t>TENDER ASB/UKR/2023</w:t>
      </w:r>
      <w:r w:rsidR="00A6119D" w:rsidRPr="00F03A05">
        <w:rPr>
          <w:rFonts w:ascii="Times New Roman" w:eastAsia="Times New Roman" w:hAnsi="Times New Roman" w:cs="Times New Roman"/>
          <w:b/>
          <w:sz w:val="24"/>
          <w:szCs w:val="24"/>
        </w:rPr>
        <w:t>-</w:t>
      </w:r>
      <w:r w:rsidR="00EA09F4">
        <w:rPr>
          <w:rFonts w:ascii="Times New Roman" w:eastAsia="Times New Roman" w:hAnsi="Times New Roman" w:cs="Times New Roman"/>
          <w:b/>
          <w:sz w:val="24"/>
          <w:szCs w:val="24"/>
        </w:rPr>
        <w:t>1</w:t>
      </w:r>
      <w:r w:rsidR="006A6F32">
        <w:rPr>
          <w:rFonts w:ascii="Times New Roman" w:eastAsia="Times New Roman" w:hAnsi="Times New Roman" w:cs="Times New Roman"/>
          <w:b/>
          <w:sz w:val="24"/>
          <w:szCs w:val="24"/>
        </w:rPr>
        <w:t>1</w:t>
      </w:r>
      <w:r w:rsidRPr="00F03A05">
        <w:rPr>
          <w:rFonts w:ascii="Times New Roman" w:eastAsia="Times New Roman" w:hAnsi="Times New Roman" w:cs="Times New Roman"/>
          <w:sz w:val="24"/>
          <w:szCs w:val="24"/>
        </w:rPr>
        <w:t>”. Faxed/electronic bids will be rejected. Late bids will be rejected.</w:t>
      </w:r>
    </w:p>
    <w:p w14:paraId="31F10165" w14:textId="77777777" w:rsidR="00117802" w:rsidRDefault="00117802">
      <w:pPr>
        <w:spacing w:after="0" w:line="240" w:lineRule="auto"/>
        <w:jc w:val="both"/>
        <w:rPr>
          <w:rFonts w:ascii="Times New Roman" w:eastAsia="Times New Roman" w:hAnsi="Times New Roman" w:cs="Times New Roman"/>
          <w:sz w:val="24"/>
          <w:szCs w:val="24"/>
        </w:rPr>
      </w:pPr>
    </w:p>
    <w:p w14:paraId="05CF3E4C"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Mailbox “</w:t>
      </w:r>
      <w:r>
        <w:rPr>
          <w:rFonts w:ascii="Times New Roman" w:eastAsia="Times New Roman" w:hAnsi="Times New Roman" w:cs="Times New Roman"/>
          <w:b/>
          <w:sz w:val="24"/>
          <w:szCs w:val="24"/>
        </w:rPr>
        <w:t>FOR TENDERS</w:t>
      </w:r>
      <w:r>
        <w:rPr>
          <w:rFonts w:ascii="Times New Roman" w:eastAsia="Times New Roman" w:hAnsi="Times New Roman" w:cs="Times New Roman"/>
          <w:sz w:val="24"/>
          <w:szCs w:val="24"/>
        </w:rPr>
        <w:t>” on the ground floor</w:t>
      </w:r>
    </w:p>
    <w:p w14:paraId="7A95A716"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-Bund (ASB), Ukraine</w:t>
      </w:r>
    </w:p>
    <w:p w14:paraId="5A37E566" w14:textId="77777777" w:rsidR="00F03A05" w:rsidRDefault="00193DF4">
      <w:pPr>
        <w:spacing w:after="0" w:line="240" w:lineRule="auto"/>
        <w:rPr>
          <w:rFonts w:ascii="Times New Roman" w:eastAsia="Times New Roman" w:hAnsi="Times New Roman" w:cs="Times New Roman"/>
          <w:sz w:val="24"/>
          <w:szCs w:val="24"/>
        </w:rPr>
      </w:pPr>
      <w:r w:rsidRPr="006A6F32">
        <w:rPr>
          <w:rFonts w:ascii="Times New Roman" w:eastAsia="Times New Roman" w:hAnsi="Times New Roman" w:cs="Times New Roman"/>
          <w:sz w:val="24"/>
          <w:szCs w:val="24"/>
        </w:rPr>
        <w:t xml:space="preserve">18 </w:t>
      </w:r>
      <w:proofErr w:type="spellStart"/>
      <w:r w:rsidRPr="006A6F32">
        <w:rPr>
          <w:rFonts w:ascii="Times New Roman" w:eastAsia="Times New Roman" w:hAnsi="Times New Roman" w:cs="Times New Roman"/>
          <w:sz w:val="24"/>
          <w:szCs w:val="24"/>
        </w:rPr>
        <w:t>Tadeusha</w:t>
      </w:r>
      <w:proofErr w:type="spellEnd"/>
      <w:r w:rsidRPr="006A6F32">
        <w:rPr>
          <w:rFonts w:ascii="Times New Roman" w:eastAsia="Times New Roman" w:hAnsi="Times New Roman" w:cs="Times New Roman"/>
          <w:sz w:val="24"/>
          <w:szCs w:val="24"/>
        </w:rPr>
        <w:t xml:space="preserve"> </w:t>
      </w:r>
      <w:proofErr w:type="spellStart"/>
      <w:r w:rsidRPr="006A6F32">
        <w:rPr>
          <w:rFonts w:ascii="Times New Roman" w:eastAsia="Times New Roman" w:hAnsi="Times New Roman" w:cs="Times New Roman"/>
          <w:sz w:val="24"/>
          <w:szCs w:val="24"/>
        </w:rPr>
        <w:t>Kostyushka</w:t>
      </w:r>
      <w:proofErr w:type="spellEnd"/>
      <w:r w:rsidRPr="006A6F32">
        <w:rPr>
          <w:rFonts w:ascii="Times New Roman" w:eastAsia="Times New Roman" w:hAnsi="Times New Roman" w:cs="Times New Roman"/>
          <w:sz w:val="24"/>
          <w:szCs w:val="24"/>
        </w:rPr>
        <w:t xml:space="preserve"> St., Lviv 79000, Ukraine</w:t>
      </w:r>
    </w:p>
    <w:p w14:paraId="2D685997" w14:textId="77777777" w:rsidR="00193DF4" w:rsidRDefault="00193DF4">
      <w:pPr>
        <w:spacing w:after="0" w:line="240" w:lineRule="auto"/>
        <w:rPr>
          <w:rFonts w:ascii="Times New Roman" w:eastAsia="Times New Roman" w:hAnsi="Times New Roman" w:cs="Times New Roman"/>
          <w:sz w:val="24"/>
          <w:szCs w:val="24"/>
        </w:rPr>
      </w:pPr>
    </w:p>
    <w:p w14:paraId="1741C00A" w14:textId="6D297AEE" w:rsidR="00A1418F" w:rsidRDefault="001B3F20" w:rsidP="00A1418F">
      <w:pPr>
        <w:spacing w:after="0"/>
        <w:jc w:val="both"/>
        <w:rPr>
          <w:rFonts w:ascii="Times New Roman" w:hAnsi="Times New Roman" w:cs="Times New Roman"/>
          <w:sz w:val="24"/>
          <w:szCs w:val="24"/>
          <w:lang w:val="uk-UA"/>
        </w:rPr>
      </w:pPr>
      <w:r>
        <w:rPr>
          <w:rFonts w:ascii="Times New Roman" w:eastAsia="Times New Roman" w:hAnsi="Times New Roman" w:cs="Times New Roman"/>
          <w:color w:val="000000"/>
          <w:sz w:val="24"/>
          <w:szCs w:val="24"/>
        </w:rPr>
        <w:t>Please direct questions regarding the application process to the f</w:t>
      </w:r>
      <w:r w:rsidR="00193DF4">
        <w:rPr>
          <w:rFonts w:ascii="Times New Roman" w:eastAsia="Times New Roman" w:hAnsi="Times New Roman" w:cs="Times New Roman"/>
          <w:color w:val="000000"/>
          <w:sz w:val="24"/>
          <w:szCs w:val="24"/>
        </w:rPr>
        <w:t xml:space="preserve">ollowing e-mail address: </w:t>
      </w:r>
      <w:hyperlink r:id="rId10" w:history="1">
        <w:r w:rsidR="00E67409">
          <w:rPr>
            <w:rStyle w:val="a6"/>
            <w:rFonts w:ascii="Verdana" w:hAnsi="Verdana"/>
            <w:sz w:val="20"/>
            <w:szCs w:val="20"/>
          </w:rPr>
          <w:t>info@asb.org.ua</w:t>
        </w:r>
      </w:hyperlink>
      <w:r>
        <w:rPr>
          <w:rFonts w:ascii="Times New Roman" w:eastAsia="Times New Roman" w:hAnsi="Times New Roman" w:cs="Times New Roman"/>
          <w:color w:val="000000"/>
          <w:sz w:val="24"/>
          <w:szCs w:val="24"/>
        </w:rPr>
        <w:t>. Please indicate the subject of the e-mail: “</w:t>
      </w:r>
      <w:r>
        <w:rPr>
          <w:rFonts w:ascii="Times New Roman" w:eastAsia="Times New Roman" w:hAnsi="Times New Roman" w:cs="Times New Roman"/>
          <w:b/>
          <w:color w:val="000000"/>
          <w:sz w:val="24"/>
          <w:szCs w:val="24"/>
        </w:rPr>
        <w:t>Tender A</w:t>
      </w:r>
      <w:r w:rsidR="00EA09F4">
        <w:rPr>
          <w:rFonts w:ascii="Times New Roman" w:eastAsia="Times New Roman" w:hAnsi="Times New Roman" w:cs="Times New Roman"/>
          <w:b/>
          <w:color w:val="000000"/>
          <w:sz w:val="24"/>
          <w:szCs w:val="24"/>
        </w:rPr>
        <w:t>SB/UKR/2023</w:t>
      </w:r>
      <w:r>
        <w:rPr>
          <w:rFonts w:ascii="Times New Roman" w:eastAsia="Times New Roman" w:hAnsi="Times New Roman" w:cs="Times New Roman"/>
          <w:b/>
          <w:color w:val="000000"/>
          <w:sz w:val="24"/>
          <w:szCs w:val="24"/>
        </w:rPr>
        <w:t>-</w:t>
      </w:r>
      <w:r w:rsidR="00EA09F4">
        <w:rPr>
          <w:rFonts w:ascii="Times New Roman" w:eastAsia="Times New Roman" w:hAnsi="Times New Roman" w:cs="Times New Roman"/>
          <w:b/>
          <w:color w:val="000000"/>
          <w:sz w:val="24"/>
          <w:szCs w:val="24"/>
        </w:rPr>
        <w:t>1</w:t>
      </w:r>
      <w:r w:rsidR="00193DF4">
        <w:rPr>
          <w:rFonts w:ascii="Times New Roman" w:eastAsia="Times New Roman" w:hAnsi="Times New Roman" w:cs="Times New Roman"/>
          <w:b/>
          <w:color w:val="000000"/>
          <w:sz w:val="24"/>
          <w:szCs w:val="24"/>
        </w:rPr>
        <w:t>1</w:t>
      </w:r>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 xml:space="preserve"> </w:t>
      </w:r>
      <w:r w:rsidR="00A1418F" w:rsidRPr="00A33CCD">
        <w:rPr>
          <w:rFonts w:ascii="Times New Roman" w:hAnsi="Times New Roman" w:cs="Times New Roman"/>
          <w:sz w:val="24"/>
          <w:szCs w:val="24"/>
        </w:rPr>
        <w:t>The</w:t>
      </w:r>
      <w:r w:rsidR="00A1418F">
        <w:rPr>
          <w:rFonts w:ascii="Times New Roman" w:hAnsi="Times New Roman" w:cs="Times New Roman"/>
          <w:sz w:val="24"/>
          <w:szCs w:val="24"/>
        </w:rPr>
        <w:t> </w:t>
      </w:r>
      <w:r w:rsidR="00A1418F" w:rsidRPr="00A33CCD">
        <w:rPr>
          <w:rFonts w:ascii="Times New Roman" w:hAnsi="Times New Roman" w:cs="Times New Roman"/>
          <w:sz w:val="24"/>
          <w:szCs w:val="24"/>
        </w:rPr>
        <w:t xml:space="preserve">deadline for sending questions is </w:t>
      </w:r>
      <w:r w:rsidR="000F042F" w:rsidRPr="000F042F">
        <w:rPr>
          <w:rFonts w:ascii="Times New Roman" w:hAnsi="Times New Roman" w:cs="Times New Roman"/>
          <w:b/>
          <w:bCs/>
          <w:sz w:val="24"/>
          <w:szCs w:val="24"/>
        </w:rPr>
        <w:t>15</w:t>
      </w:r>
      <w:r w:rsidR="00A1418F">
        <w:rPr>
          <w:rFonts w:ascii="Times New Roman" w:hAnsi="Times New Roman" w:cs="Times New Roman"/>
          <w:b/>
          <w:bCs/>
          <w:sz w:val="24"/>
          <w:szCs w:val="24"/>
        </w:rPr>
        <w:t xml:space="preserve"> </w:t>
      </w:r>
      <w:r w:rsidR="00193DF4">
        <w:rPr>
          <w:rFonts w:ascii="Times New Roman" w:hAnsi="Times New Roman" w:cs="Times New Roman"/>
          <w:b/>
          <w:bCs/>
          <w:sz w:val="24"/>
          <w:szCs w:val="24"/>
        </w:rPr>
        <w:t>Jan</w:t>
      </w:r>
      <w:r w:rsidR="00EA09F4">
        <w:rPr>
          <w:rFonts w:ascii="Times New Roman" w:hAnsi="Times New Roman" w:cs="Times New Roman"/>
          <w:b/>
          <w:bCs/>
          <w:sz w:val="24"/>
          <w:szCs w:val="24"/>
        </w:rPr>
        <w:t>uary</w:t>
      </w:r>
      <w:r w:rsidR="00A1418F">
        <w:rPr>
          <w:rFonts w:ascii="Times New Roman" w:hAnsi="Times New Roman" w:cs="Times New Roman"/>
          <w:b/>
          <w:bCs/>
          <w:sz w:val="24"/>
          <w:szCs w:val="24"/>
        </w:rPr>
        <w:t xml:space="preserve"> 202</w:t>
      </w:r>
      <w:r w:rsidR="00193DF4">
        <w:rPr>
          <w:rFonts w:ascii="Times New Roman" w:hAnsi="Times New Roman" w:cs="Times New Roman"/>
          <w:b/>
          <w:bCs/>
          <w:sz w:val="24"/>
          <w:szCs w:val="24"/>
        </w:rPr>
        <w:t>4</w:t>
      </w:r>
      <w:r w:rsidR="00A1418F" w:rsidRPr="00A33CCD">
        <w:rPr>
          <w:rFonts w:ascii="Times New Roman" w:hAnsi="Times New Roman" w:cs="Times New Roman"/>
          <w:b/>
          <w:bCs/>
          <w:sz w:val="24"/>
          <w:szCs w:val="24"/>
        </w:rPr>
        <w:t>.</w:t>
      </w:r>
    </w:p>
    <w:p w14:paraId="5070EC5D" w14:textId="77777777" w:rsidR="00117802" w:rsidRDefault="00117802">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p>
    <w:p w14:paraId="1728967C"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0B21DFB4"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2D8FA8E6"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7B4F5558"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2D8A1059"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24A1F815"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74B6F79F"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2A467F3B"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6D8BC6A2"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26502AA4"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6C809DBB"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1D300C11"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574BA8D6" w14:textId="6871A73F" w:rsidR="002D69B8" w:rsidRDefault="002D69B8">
      <w:pPr>
        <w:spacing w:after="0" w:line="240" w:lineRule="auto"/>
        <w:jc w:val="center"/>
        <w:rPr>
          <w:rFonts w:ascii="Times New Roman" w:eastAsia="Times New Roman" w:hAnsi="Times New Roman" w:cs="Times New Roman"/>
          <w:b/>
          <w:sz w:val="24"/>
          <w:szCs w:val="24"/>
        </w:rPr>
      </w:pPr>
    </w:p>
    <w:p w14:paraId="6B2A0289" w14:textId="2A14806D" w:rsidR="00077D85" w:rsidRDefault="00077D85">
      <w:pPr>
        <w:spacing w:after="0" w:line="240" w:lineRule="auto"/>
        <w:jc w:val="center"/>
        <w:rPr>
          <w:rFonts w:ascii="Times New Roman" w:eastAsia="Times New Roman" w:hAnsi="Times New Roman" w:cs="Times New Roman"/>
          <w:b/>
          <w:sz w:val="24"/>
          <w:szCs w:val="24"/>
        </w:rPr>
      </w:pPr>
    </w:p>
    <w:p w14:paraId="6F8F94FC" w14:textId="6589EAFB" w:rsidR="00077D85" w:rsidRDefault="00077D85">
      <w:pPr>
        <w:spacing w:after="0" w:line="240" w:lineRule="auto"/>
        <w:jc w:val="center"/>
        <w:rPr>
          <w:rFonts w:ascii="Times New Roman" w:eastAsia="Times New Roman" w:hAnsi="Times New Roman" w:cs="Times New Roman"/>
          <w:b/>
          <w:sz w:val="24"/>
          <w:szCs w:val="24"/>
        </w:rPr>
      </w:pPr>
    </w:p>
    <w:p w14:paraId="770891BF" w14:textId="762FDD85" w:rsidR="00077D85" w:rsidRDefault="00077D85">
      <w:pPr>
        <w:spacing w:after="0" w:line="240" w:lineRule="auto"/>
        <w:jc w:val="center"/>
        <w:rPr>
          <w:rFonts w:ascii="Times New Roman" w:eastAsia="Times New Roman" w:hAnsi="Times New Roman" w:cs="Times New Roman"/>
          <w:b/>
          <w:sz w:val="24"/>
          <w:szCs w:val="24"/>
        </w:rPr>
      </w:pPr>
    </w:p>
    <w:p w14:paraId="25522AA2" w14:textId="598BEADB" w:rsidR="00077D85" w:rsidRDefault="00077D85">
      <w:pPr>
        <w:spacing w:after="0" w:line="240" w:lineRule="auto"/>
        <w:jc w:val="center"/>
        <w:rPr>
          <w:rFonts w:ascii="Times New Roman" w:eastAsia="Times New Roman" w:hAnsi="Times New Roman" w:cs="Times New Roman"/>
          <w:b/>
          <w:sz w:val="24"/>
          <w:szCs w:val="24"/>
        </w:rPr>
      </w:pPr>
    </w:p>
    <w:p w14:paraId="67BDBF61" w14:textId="5354D5B0" w:rsidR="00077D85" w:rsidRDefault="00077D85">
      <w:pPr>
        <w:spacing w:after="0" w:line="240" w:lineRule="auto"/>
        <w:jc w:val="center"/>
        <w:rPr>
          <w:rFonts w:ascii="Times New Roman" w:eastAsia="Times New Roman" w:hAnsi="Times New Roman" w:cs="Times New Roman"/>
          <w:b/>
          <w:sz w:val="24"/>
          <w:szCs w:val="24"/>
        </w:rPr>
      </w:pPr>
    </w:p>
    <w:p w14:paraId="789693F4" w14:textId="146213A3" w:rsidR="00077D85" w:rsidRDefault="00077D85">
      <w:pPr>
        <w:spacing w:after="0" w:line="240" w:lineRule="auto"/>
        <w:jc w:val="center"/>
        <w:rPr>
          <w:rFonts w:ascii="Times New Roman" w:eastAsia="Times New Roman" w:hAnsi="Times New Roman" w:cs="Times New Roman"/>
          <w:b/>
          <w:sz w:val="24"/>
          <w:szCs w:val="24"/>
        </w:rPr>
      </w:pPr>
    </w:p>
    <w:p w14:paraId="11981422" w14:textId="13728F2A" w:rsidR="00077D85" w:rsidRDefault="00077D85">
      <w:pPr>
        <w:spacing w:after="0" w:line="240" w:lineRule="auto"/>
        <w:jc w:val="center"/>
        <w:rPr>
          <w:rFonts w:ascii="Times New Roman" w:eastAsia="Times New Roman" w:hAnsi="Times New Roman" w:cs="Times New Roman"/>
          <w:b/>
          <w:sz w:val="24"/>
          <w:szCs w:val="24"/>
        </w:rPr>
      </w:pPr>
    </w:p>
    <w:p w14:paraId="2CEAF52F" w14:textId="469E228F" w:rsidR="00077D85" w:rsidRDefault="00077D85">
      <w:pPr>
        <w:spacing w:after="0" w:line="240" w:lineRule="auto"/>
        <w:jc w:val="center"/>
        <w:rPr>
          <w:rFonts w:ascii="Times New Roman" w:eastAsia="Times New Roman" w:hAnsi="Times New Roman" w:cs="Times New Roman"/>
          <w:b/>
          <w:sz w:val="24"/>
          <w:szCs w:val="24"/>
        </w:rPr>
      </w:pPr>
    </w:p>
    <w:p w14:paraId="3BA09354" w14:textId="5019A8E8" w:rsidR="00077D85" w:rsidRDefault="00077D85">
      <w:pPr>
        <w:spacing w:after="0" w:line="240" w:lineRule="auto"/>
        <w:jc w:val="center"/>
        <w:rPr>
          <w:rFonts w:ascii="Times New Roman" w:eastAsia="Times New Roman" w:hAnsi="Times New Roman" w:cs="Times New Roman"/>
          <w:b/>
          <w:sz w:val="24"/>
          <w:szCs w:val="24"/>
        </w:rPr>
      </w:pPr>
    </w:p>
    <w:p w14:paraId="0371AC45" w14:textId="0927F500" w:rsidR="00077D85" w:rsidRDefault="00077D85">
      <w:pPr>
        <w:spacing w:after="0" w:line="240" w:lineRule="auto"/>
        <w:jc w:val="center"/>
        <w:rPr>
          <w:rFonts w:ascii="Times New Roman" w:eastAsia="Times New Roman" w:hAnsi="Times New Roman" w:cs="Times New Roman"/>
          <w:b/>
          <w:sz w:val="24"/>
          <w:szCs w:val="24"/>
        </w:rPr>
      </w:pPr>
    </w:p>
    <w:p w14:paraId="5CEEB3CD" w14:textId="380B3079" w:rsidR="00077D85" w:rsidRDefault="00077D85">
      <w:pPr>
        <w:spacing w:after="0" w:line="240" w:lineRule="auto"/>
        <w:jc w:val="center"/>
        <w:rPr>
          <w:rFonts w:ascii="Times New Roman" w:eastAsia="Times New Roman" w:hAnsi="Times New Roman" w:cs="Times New Roman"/>
          <w:b/>
          <w:sz w:val="24"/>
          <w:szCs w:val="24"/>
        </w:rPr>
      </w:pPr>
    </w:p>
    <w:p w14:paraId="204F5FF6" w14:textId="410B3F5D" w:rsidR="00077D85" w:rsidRDefault="00077D85">
      <w:pPr>
        <w:spacing w:after="0" w:line="240" w:lineRule="auto"/>
        <w:jc w:val="center"/>
        <w:rPr>
          <w:rFonts w:ascii="Times New Roman" w:eastAsia="Times New Roman" w:hAnsi="Times New Roman" w:cs="Times New Roman"/>
          <w:b/>
          <w:sz w:val="24"/>
          <w:szCs w:val="24"/>
        </w:rPr>
      </w:pPr>
    </w:p>
    <w:p w14:paraId="678ABB9C" w14:textId="77777777" w:rsidR="00077D85" w:rsidRPr="00495CA7" w:rsidRDefault="00077D85">
      <w:pPr>
        <w:spacing w:after="0" w:line="240" w:lineRule="auto"/>
        <w:jc w:val="center"/>
        <w:rPr>
          <w:rFonts w:ascii="Times New Roman" w:eastAsia="Times New Roman" w:hAnsi="Times New Roman" w:cs="Times New Roman"/>
          <w:b/>
          <w:sz w:val="24"/>
          <w:szCs w:val="24"/>
        </w:rPr>
      </w:pPr>
    </w:p>
    <w:p w14:paraId="30A7040D" w14:textId="77777777" w:rsidR="00077D85" w:rsidRPr="000F042F" w:rsidRDefault="00077D85">
      <w:pPr>
        <w:spacing w:after="0" w:line="240" w:lineRule="auto"/>
        <w:jc w:val="center"/>
        <w:rPr>
          <w:rFonts w:ascii="Times New Roman" w:eastAsia="Times New Roman" w:hAnsi="Times New Roman" w:cs="Times New Roman"/>
          <w:b/>
          <w:sz w:val="24"/>
          <w:szCs w:val="24"/>
        </w:rPr>
      </w:pPr>
    </w:p>
    <w:p w14:paraId="68169529" w14:textId="77777777" w:rsidR="00077D85" w:rsidRPr="000F042F" w:rsidRDefault="00077D85">
      <w:pPr>
        <w:spacing w:after="0" w:line="240" w:lineRule="auto"/>
        <w:jc w:val="center"/>
        <w:rPr>
          <w:rFonts w:ascii="Times New Roman" w:eastAsia="Times New Roman" w:hAnsi="Times New Roman" w:cs="Times New Roman"/>
          <w:b/>
          <w:sz w:val="24"/>
          <w:szCs w:val="24"/>
        </w:rPr>
      </w:pPr>
    </w:p>
    <w:p w14:paraId="5527683A" w14:textId="77777777" w:rsidR="00077D85" w:rsidRPr="000F042F" w:rsidRDefault="00077D85">
      <w:pPr>
        <w:spacing w:after="0" w:line="240" w:lineRule="auto"/>
        <w:jc w:val="center"/>
        <w:rPr>
          <w:rFonts w:ascii="Times New Roman" w:eastAsia="Times New Roman" w:hAnsi="Times New Roman" w:cs="Times New Roman"/>
          <w:b/>
          <w:sz w:val="24"/>
          <w:szCs w:val="24"/>
        </w:rPr>
      </w:pPr>
    </w:p>
    <w:p w14:paraId="47A000F2" w14:textId="77777777" w:rsidR="00077D85" w:rsidRPr="000F042F" w:rsidRDefault="00077D85">
      <w:pPr>
        <w:spacing w:after="0" w:line="240" w:lineRule="auto"/>
        <w:jc w:val="center"/>
        <w:rPr>
          <w:rFonts w:ascii="Times New Roman" w:eastAsia="Times New Roman" w:hAnsi="Times New Roman" w:cs="Times New Roman"/>
          <w:b/>
          <w:sz w:val="24"/>
          <w:szCs w:val="24"/>
        </w:rPr>
      </w:pPr>
    </w:p>
    <w:p w14:paraId="0B75FF67" w14:textId="77777777" w:rsidR="00077D85" w:rsidRPr="000F042F" w:rsidRDefault="00077D85">
      <w:pPr>
        <w:spacing w:after="0" w:line="240" w:lineRule="auto"/>
        <w:jc w:val="center"/>
        <w:rPr>
          <w:rFonts w:ascii="Times New Roman" w:eastAsia="Times New Roman" w:hAnsi="Times New Roman" w:cs="Times New Roman"/>
          <w:b/>
          <w:sz w:val="24"/>
          <w:szCs w:val="24"/>
        </w:rPr>
      </w:pPr>
    </w:p>
    <w:p w14:paraId="3267E672" w14:textId="77777777" w:rsidR="00077D85" w:rsidRPr="000F042F" w:rsidRDefault="00077D85">
      <w:pPr>
        <w:spacing w:after="0" w:line="240" w:lineRule="auto"/>
        <w:jc w:val="center"/>
        <w:rPr>
          <w:rFonts w:ascii="Times New Roman" w:eastAsia="Times New Roman" w:hAnsi="Times New Roman" w:cs="Times New Roman"/>
          <w:b/>
          <w:sz w:val="24"/>
          <w:szCs w:val="24"/>
        </w:rPr>
      </w:pPr>
    </w:p>
    <w:p w14:paraId="7D9831F0" w14:textId="77777777" w:rsidR="00077D85" w:rsidRPr="000F042F" w:rsidRDefault="00077D85">
      <w:pPr>
        <w:spacing w:after="0" w:line="240" w:lineRule="auto"/>
        <w:jc w:val="center"/>
        <w:rPr>
          <w:rFonts w:ascii="Times New Roman" w:eastAsia="Times New Roman" w:hAnsi="Times New Roman" w:cs="Times New Roman"/>
          <w:b/>
          <w:sz w:val="24"/>
          <w:szCs w:val="24"/>
        </w:rPr>
      </w:pPr>
    </w:p>
    <w:p w14:paraId="6170C99B" w14:textId="77777777" w:rsidR="00077D85" w:rsidRPr="000F042F" w:rsidRDefault="00077D85">
      <w:pPr>
        <w:spacing w:after="0" w:line="240" w:lineRule="auto"/>
        <w:jc w:val="center"/>
        <w:rPr>
          <w:rFonts w:ascii="Times New Roman" w:eastAsia="Times New Roman" w:hAnsi="Times New Roman" w:cs="Times New Roman"/>
          <w:b/>
          <w:sz w:val="24"/>
          <w:szCs w:val="24"/>
        </w:rPr>
      </w:pPr>
    </w:p>
    <w:p w14:paraId="3F80CC63" w14:textId="77777777" w:rsidR="00077D85" w:rsidRPr="000F042F" w:rsidRDefault="00077D85">
      <w:pPr>
        <w:spacing w:after="0" w:line="240" w:lineRule="auto"/>
        <w:jc w:val="center"/>
        <w:rPr>
          <w:rFonts w:ascii="Times New Roman" w:eastAsia="Times New Roman" w:hAnsi="Times New Roman" w:cs="Times New Roman"/>
          <w:b/>
          <w:sz w:val="24"/>
          <w:szCs w:val="24"/>
        </w:rPr>
      </w:pPr>
    </w:p>
    <w:p w14:paraId="50D012E7" w14:textId="77777777" w:rsidR="00077D85" w:rsidRPr="000F042F" w:rsidRDefault="00077D85">
      <w:pPr>
        <w:spacing w:after="0" w:line="240" w:lineRule="auto"/>
        <w:jc w:val="center"/>
        <w:rPr>
          <w:rFonts w:ascii="Times New Roman" w:eastAsia="Times New Roman" w:hAnsi="Times New Roman" w:cs="Times New Roman"/>
          <w:b/>
          <w:sz w:val="24"/>
          <w:szCs w:val="24"/>
        </w:rPr>
      </w:pPr>
    </w:p>
    <w:p w14:paraId="166CB89D" w14:textId="77777777" w:rsidR="00077D85" w:rsidRPr="000F042F" w:rsidRDefault="00077D85">
      <w:pPr>
        <w:spacing w:after="0" w:line="240" w:lineRule="auto"/>
        <w:jc w:val="center"/>
        <w:rPr>
          <w:rFonts w:ascii="Times New Roman" w:eastAsia="Times New Roman" w:hAnsi="Times New Roman" w:cs="Times New Roman"/>
          <w:b/>
          <w:sz w:val="24"/>
          <w:szCs w:val="24"/>
        </w:rPr>
      </w:pPr>
    </w:p>
    <w:p w14:paraId="04DA5903" w14:textId="77777777" w:rsidR="00077D85" w:rsidRPr="000F042F" w:rsidRDefault="00077D85">
      <w:pPr>
        <w:spacing w:after="0" w:line="240" w:lineRule="auto"/>
        <w:jc w:val="center"/>
        <w:rPr>
          <w:rFonts w:ascii="Times New Roman" w:eastAsia="Times New Roman" w:hAnsi="Times New Roman" w:cs="Times New Roman"/>
          <w:b/>
          <w:sz w:val="24"/>
          <w:szCs w:val="24"/>
        </w:rPr>
      </w:pPr>
    </w:p>
    <w:p w14:paraId="276905BF" w14:textId="77777777" w:rsidR="00077D85" w:rsidRPr="000F042F" w:rsidRDefault="00077D85">
      <w:pPr>
        <w:spacing w:after="0" w:line="240" w:lineRule="auto"/>
        <w:jc w:val="center"/>
        <w:rPr>
          <w:rFonts w:ascii="Times New Roman" w:eastAsia="Times New Roman" w:hAnsi="Times New Roman" w:cs="Times New Roman"/>
          <w:b/>
          <w:sz w:val="24"/>
          <w:szCs w:val="24"/>
        </w:rPr>
      </w:pPr>
    </w:p>
    <w:p w14:paraId="55CFBE87" w14:textId="77777777" w:rsidR="00077D85" w:rsidRPr="000F042F" w:rsidRDefault="00077D85">
      <w:pPr>
        <w:spacing w:after="0" w:line="240" w:lineRule="auto"/>
        <w:jc w:val="center"/>
        <w:rPr>
          <w:rFonts w:ascii="Times New Roman" w:eastAsia="Times New Roman" w:hAnsi="Times New Roman" w:cs="Times New Roman"/>
          <w:b/>
          <w:sz w:val="24"/>
          <w:szCs w:val="24"/>
        </w:rPr>
      </w:pPr>
    </w:p>
    <w:p w14:paraId="7F75023F" w14:textId="77777777" w:rsidR="00077D85" w:rsidRPr="000F042F" w:rsidRDefault="00077D85">
      <w:pPr>
        <w:spacing w:after="0" w:line="240" w:lineRule="auto"/>
        <w:jc w:val="center"/>
        <w:rPr>
          <w:rFonts w:ascii="Times New Roman" w:eastAsia="Times New Roman" w:hAnsi="Times New Roman" w:cs="Times New Roman"/>
          <w:b/>
          <w:sz w:val="24"/>
          <w:szCs w:val="24"/>
        </w:rPr>
      </w:pPr>
    </w:p>
    <w:p w14:paraId="62E70A38" w14:textId="17A3BC21" w:rsidR="00117802" w:rsidRPr="00D30CAA" w:rsidRDefault="001B3F20">
      <w:pPr>
        <w:spacing w:after="0" w:line="240" w:lineRule="auto"/>
        <w:jc w:val="center"/>
        <w:rPr>
          <w:rFonts w:ascii="Times New Roman" w:eastAsia="Times New Roman" w:hAnsi="Times New Roman" w:cs="Times New Roman"/>
          <w:b/>
          <w:sz w:val="24"/>
          <w:szCs w:val="24"/>
        </w:rPr>
      </w:pPr>
      <w:proofErr w:type="spellStart"/>
      <w:r w:rsidRPr="00EB3229">
        <w:rPr>
          <w:rFonts w:ascii="Times New Roman" w:eastAsia="Times New Roman" w:hAnsi="Times New Roman" w:cs="Times New Roman"/>
          <w:b/>
          <w:sz w:val="24"/>
          <w:szCs w:val="24"/>
          <w:lang w:val="ru-RU"/>
        </w:rPr>
        <w:lastRenderedPageBreak/>
        <w:t>Повідомлення</w:t>
      </w:r>
      <w:proofErr w:type="spellEnd"/>
      <w:r w:rsidRPr="00D30CAA">
        <w:rPr>
          <w:rFonts w:ascii="Times New Roman" w:eastAsia="Times New Roman" w:hAnsi="Times New Roman" w:cs="Times New Roman"/>
          <w:b/>
          <w:sz w:val="24"/>
          <w:szCs w:val="24"/>
        </w:rPr>
        <w:t xml:space="preserve"> </w:t>
      </w:r>
      <w:r w:rsidRPr="00EB3229">
        <w:rPr>
          <w:rFonts w:ascii="Times New Roman" w:eastAsia="Times New Roman" w:hAnsi="Times New Roman" w:cs="Times New Roman"/>
          <w:b/>
          <w:sz w:val="24"/>
          <w:szCs w:val="24"/>
          <w:lang w:val="ru-RU"/>
        </w:rPr>
        <w:t>про</w:t>
      </w:r>
      <w:r w:rsidRPr="00D30CAA">
        <w:rPr>
          <w:rFonts w:ascii="Times New Roman" w:eastAsia="Times New Roman" w:hAnsi="Times New Roman" w:cs="Times New Roman"/>
          <w:b/>
          <w:sz w:val="24"/>
          <w:szCs w:val="24"/>
        </w:rPr>
        <w:t xml:space="preserve"> </w:t>
      </w:r>
      <w:proofErr w:type="spellStart"/>
      <w:r w:rsidRPr="00EB3229">
        <w:rPr>
          <w:rFonts w:ascii="Times New Roman" w:eastAsia="Times New Roman" w:hAnsi="Times New Roman" w:cs="Times New Roman"/>
          <w:b/>
          <w:sz w:val="24"/>
          <w:szCs w:val="24"/>
          <w:lang w:val="ru-RU"/>
        </w:rPr>
        <w:t>закупівлю</w:t>
      </w:r>
      <w:proofErr w:type="spellEnd"/>
    </w:p>
    <w:p w14:paraId="547FF7EF" w14:textId="77777777" w:rsidR="00117802" w:rsidRPr="00D30CAA" w:rsidRDefault="00117802">
      <w:pPr>
        <w:spacing w:after="0" w:line="240" w:lineRule="auto"/>
        <w:jc w:val="center"/>
        <w:rPr>
          <w:rFonts w:ascii="Times New Roman" w:eastAsia="Times New Roman" w:hAnsi="Times New Roman" w:cs="Times New Roman"/>
          <w:b/>
          <w:sz w:val="24"/>
          <w:szCs w:val="24"/>
        </w:rPr>
      </w:pPr>
    </w:p>
    <w:p w14:paraId="4C5773C0" w14:textId="77777777" w:rsidR="00117802" w:rsidRPr="00D30CAA" w:rsidRDefault="001B3F20">
      <w:pPr>
        <w:spacing w:after="0" w:line="240" w:lineRule="auto"/>
        <w:jc w:val="center"/>
        <w:rPr>
          <w:rFonts w:ascii="Times New Roman" w:eastAsia="Times New Roman" w:hAnsi="Times New Roman" w:cs="Times New Roman"/>
          <w:b/>
          <w:sz w:val="24"/>
          <w:szCs w:val="24"/>
        </w:rPr>
      </w:pPr>
      <w:proofErr w:type="spellStart"/>
      <w:r w:rsidRPr="00EB3229">
        <w:rPr>
          <w:rFonts w:ascii="Times New Roman" w:eastAsia="Times New Roman" w:hAnsi="Times New Roman" w:cs="Times New Roman"/>
          <w:b/>
          <w:sz w:val="24"/>
          <w:szCs w:val="24"/>
          <w:lang w:val="ru-RU"/>
        </w:rPr>
        <w:t>Україна</w:t>
      </w:r>
      <w:proofErr w:type="spellEnd"/>
    </w:p>
    <w:p w14:paraId="5200641E" w14:textId="77777777" w:rsidR="00117802" w:rsidRPr="00D30CAA" w:rsidRDefault="00117802">
      <w:pPr>
        <w:spacing w:after="0" w:line="240" w:lineRule="auto"/>
        <w:jc w:val="center"/>
        <w:rPr>
          <w:rFonts w:ascii="Times New Roman" w:eastAsia="Times New Roman" w:hAnsi="Times New Roman" w:cs="Times New Roman"/>
          <w:b/>
          <w:sz w:val="24"/>
          <w:szCs w:val="24"/>
        </w:rPr>
      </w:pPr>
    </w:p>
    <w:p w14:paraId="740DA4CB" w14:textId="77777777" w:rsidR="00673307" w:rsidRPr="00A14209" w:rsidRDefault="001B3F20" w:rsidP="00673307">
      <w:pPr>
        <w:spacing w:after="0" w:line="240" w:lineRule="auto"/>
        <w:jc w:val="center"/>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Проект</w:t>
      </w:r>
      <w:r w:rsidRPr="00A14209">
        <w:rPr>
          <w:rFonts w:ascii="Times New Roman" w:eastAsia="Times New Roman" w:hAnsi="Times New Roman" w:cs="Times New Roman"/>
          <w:b/>
          <w:sz w:val="24"/>
          <w:szCs w:val="24"/>
          <w:lang w:val="ru-RU"/>
        </w:rPr>
        <w:t xml:space="preserve"> </w:t>
      </w:r>
      <w:r w:rsidR="00673307" w:rsidRPr="00A14209">
        <w:rPr>
          <w:rFonts w:ascii="Times New Roman" w:eastAsia="Times New Roman" w:hAnsi="Times New Roman" w:cs="Times New Roman"/>
          <w:b/>
          <w:sz w:val="24"/>
          <w:szCs w:val="24"/>
          <w:lang w:val="ru-RU"/>
        </w:rPr>
        <w:t>«</w:t>
      </w:r>
      <w:proofErr w:type="spellStart"/>
      <w:r w:rsidR="00A14209" w:rsidRPr="00A14209">
        <w:rPr>
          <w:rFonts w:ascii="Times New Roman" w:eastAsia="Times New Roman" w:hAnsi="Times New Roman" w:cs="Times New Roman"/>
          <w:b/>
          <w:sz w:val="24"/>
          <w:szCs w:val="24"/>
          <w:lang w:val="ru-RU"/>
        </w:rPr>
        <w:t>Населення</w:t>
      </w:r>
      <w:proofErr w:type="spellEnd"/>
      <w:r w:rsidR="00A14209" w:rsidRPr="00A14209">
        <w:rPr>
          <w:rFonts w:ascii="Times New Roman" w:eastAsia="Times New Roman" w:hAnsi="Times New Roman" w:cs="Times New Roman"/>
          <w:b/>
          <w:sz w:val="24"/>
          <w:szCs w:val="24"/>
          <w:lang w:val="ru-RU"/>
        </w:rPr>
        <w:t xml:space="preserve"> в </w:t>
      </w:r>
      <w:proofErr w:type="spellStart"/>
      <w:r w:rsidR="00A14209" w:rsidRPr="00A14209">
        <w:rPr>
          <w:rFonts w:ascii="Times New Roman" w:eastAsia="Times New Roman" w:hAnsi="Times New Roman" w:cs="Times New Roman"/>
          <w:b/>
          <w:sz w:val="24"/>
          <w:szCs w:val="24"/>
          <w:lang w:val="ru-RU"/>
        </w:rPr>
        <w:t>кризовій</w:t>
      </w:r>
      <w:proofErr w:type="spellEnd"/>
      <w:r w:rsidR="00A14209" w:rsidRPr="00A14209">
        <w:rPr>
          <w:rFonts w:ascii="Times New Roman" w:eastAsia="Times New Roman" w:hAnsi="Times New Roman" w:cs="Times New Roman"/>
          <w:b/>
          <w:sz w:val="24"/>
          <w:szCs w:val="24"/>
          <w:lang w:val="ru-RU"/>
        </w:rPr>
        <w:t xml:space="preserve"> </w:t>
      </w:r>
      <w:proofErr w:type="spellStart"/>
      <w:r w:rsidR="00A14209" w:rsidRPr="00A14209">
        <w:rPr>
          <w:rFonts w:ascii="Times New Roman" w:eastAsia="Times New Roman" w:hAnsi="Times New Roman" w:cs="Times New Roman"/>
          <w:b/>
          <w:sz w:val="24"/>
          <w:szCs w:val="24"/>
          <w:lang w:val="ru-RU"/>
        </w:rPr>
        <w:t>ситуації</w:t>
      </w:r>
      <w:proofErr w:type="spellEnd"/>
      <w:r w:rsidR="00A14209" w:rsidRPr="00A14209">
        <w:rPr>
          <w:rFonts w:ascii="Times New Roman" w:eastAsia="Times New Roman" w:hAnsi="Times New Roman" w:cs="Times New Roman"/>
          <w:b/>
          <w:sz w:val="24"/>
          <w:szCs w:val="24"/>
          <w:lang w:val="ru-RU"/>
        </w:rPr>
        <w:t xml:space="preserve">: доступ до </w:t>
      </w:r>
      <w:proofErr w:type="spellStart"/>
      <w:r w:rsidR="00A14209" w:rsidRPr="00A14209">
        <w:rPr>
          <w:rFonts w:ascii="Times New Roman" w:eastAsia="Times New Roman" w:hAnsi="Times New Roman" w:cs="Times New Roman"/>
          <w:b/>
          <w:sz w:val="24"/>
          <w:szCs w:val="24"/>
          <w:lang w:val="ru-RU"/>
        </w:rPr>
        <w:t>якісного</w:t>
      </w:r>
      <w:proofErr w:type="spellEnd"/>
      <w:r w:rsidR="00A14209" w:rsidRPr="00A14209">
        <w:rPr>
          <w:rFonts w:ascii="Times New Roman" w:eastAsia="Times New Roman" w:hAnsi="Times New Roman" w:cs="Times New Roman"/>
          <w:b/>
          <w:sz w:val="24"/>
          <w:szCs w:val="24"/>
          <w:lang w:val="ru-RU"/>
        </w:rPr>
        <w:t xml:space="preserve"> </w:t>
      </w:r>
      <w:proofErr w:type="spellStart"/>
      <w:r w:rsidR="00A14209" w:rsidRPr="00A14209">
        <w:rPr>
          <w:rFonts w:ascii="Times New Roman" w:eastAsia="Times New Roman" w:hAnsi="Times New Roman" w:cs="Times New Roman"/>
          <w:b/>
          <w:sz w:val="24"/>
          <w:szCs w:val="24"/>
          <w:lang w:val="ru-RU"/>
        </w:rPr>
        <w:t>медичного</w:t>
      </w:r>
      <w:proofErr w:type="spellEnd"/>
      <w:r w:rsidR="00A14209" w:rsidRPr="00A14209">
        <w:rPr>
          <w:rFonts w:ascii="Times New Roman" w:eastAsia="Times New Roman" w:hAnsi="Times New Roman" w:cs="Times New Roman"/>
          <w:b/>
          <w:sz w:val="24"/>
          <w:szCs w:val="24"/>
          <w:lang w:val="ru-RU"/>
        </w:rPr>
        <w:t xml:space="preserve"> </w:t>
      </w:r>
      <w:proofErr w:type="spellStart"/>
      <w:r w:rsidR="00A14209" w:rsidRPr="00A14209">
        <w:rPr>
          <w:rFonts w:ascii="Times New Roman" w:eastAsia="Times New Roman" w:hAnsi="Times New Roman" w:cs="Times New Roman"/>
          <w:b/>
          <w:sz w:val="24"/>
          <w:szCs w:val="24"/>
          <w:lang w:val="ru-RU"/>
        </w:rPr>
        <w:t>обслуговування</w:t>
      </w:r>
      <w:proofErr w:type="spellEnd"/>
      <w:r w:rsidR="00673307" w:rsidRPr="00A14209">
        <w:rPr>
          <w:rFonts w:ascii="Times New Roman" w:eastAsia="Times New Roman" w:hAnsi="Times New Roman" w:cs="Times New Roman"/>
          <w:b/>
          <w:sz w:val="24"/>
          <w:szCs w:val="24"/>
          <w:lang w:val="ru-RU"/>
        </w:rPr>
        <w:t>»</w:t>
      </w:r>
    </w:p>
    <w:p w14:paraId="4A77EE0A" w14:textId="77777777" w:rsidR="00673307" w:rsidRPr="00A14209" w:rsidRDefault="00A14209">
      <w:pPr>
        <w:spacing w:after="0" w:line="240" w:lineRule="auto"/>
        <w:jc w:val="center"/>
        <w:rPr>
          <w:rFonts w:ascii="Times New Roman" w:eastAsia="Times New Roman" w:hAnsi="Times New Roman" w:cs="Times New Roman"/>
          <w:b/>
          <w:sz w:val="24"/>
          <w:szCs w:val="24"/>
          <w:lang w:val="ru-RU"/>
        </w:rPr>
      </w:pPr>
      <w:r w:rsidRPr="00A14209">
        <w:rPr>
          <w:rFonts w:ascii="Times New Roman" w:eastAsia="Times New Roman" w:hAnsi="Times New Roman" w:cs="Times New Roman"/>
          <w:b/>
          <w:sz w:val="24"/>
          <w:szCs w:val="24"/>
          <w:lang w:val="ru-RU"/>
        </w:rPr>
        <w:t>(01.01.2024-31.12.2024</w:t>
      </w:r>
      <w:r w:rsidR="00673307" w:rsidRPr="00A14209">
        <w:rPr>
          <w:rFonts w:ascii="Times New Roman" w:eastAsia="Times New Roman" w:hAnsi="Times New Roman" w:cs="Times New Roman"/>
          <w:b/>
          <w:sz w:val="24"/>
          <w:szCs w:val="24"/>
          <w:lang w:val="ru-RU"/>
        </w:rPr>
        <w:t>)</w:t>
      </w:r>
    </w:p>
    <w:p w14:paraId="75F3DDDB" w14:textId="77777777" w:rsidR="00117802" w:rsidRPr="00A14209" w:rsidRDefault="00117802">
      <w:pPr>
        <w:spacing w:after="0" w:line="240" w:lineRule="auto"/>
        <w:jc w:val="center"/>
        <w:rPr>
          <w:rFonts w:ascii="Times New Roman" w:eastAsia="Times New Roman" w:hAnsi="Times New Roman" w:cs="Times New Roman"/>
          <w:b/>
          <w:sz w:val="24"/>
          <w:szCs w:val="24"/>
          <w:lang w:val="ru-RU"/>
        </w:rPr>
      </w:pPr>
    </w:p>
    <w:p w14:paraId="27930DCD" w14:textId="77777777" w:rsidR="00117802" w:rsidRPr="00A14209" w:rsidRDefault="00673307">
      <w:pPr>
        <w:spacing w:after="0"/>
        <w:ind w:left="-142" w:right="146"/>
        <w:jc w:val="center"/>
        <w:rPr>
          <w:rFonts w:ascii="Times New Roman" w:eastAsia="Times New Roman" w:hAnsi="Times New Roman" w:cs="Times New Roman"/>
          <w:b/>
          <w:sz w:val="24"/>
          <w:szCs w:val="24"/>
          <w:lang w:val="ru-RU"/>
        </w:rPr>
      </w:pPr>
      <w:proofErr w:type="spellStart"/>
      <w:r>
        <w:rPr>
          <w:rFonts w:ascii="Times New Roman" w:eastAsia="Times New Roman" w:hAnsi="Times New Roman" w:cs="Times New Roman"/>
          <w:b/>
          <w:sz w:val="24"/>
          <w:szCs w:val="24"/>
          <w:lang w:val="ru-RU"/>
        </w:rPr>
        <w:t>Закупівля</w:t>
      </w:r>
      <w:proofErr w:type="spellEnd"/>
      <w:r w:rsidRPr="00A14209">
        <w:rPr>
          <w:rFonts w:ascii="Times New Roman" w:eastAsia="Times New Roman" w:hAnsi="Times New Roman" w:cs="Times New Roman"/>
          <w:b/>
          <w:sz w:val="24"/>
          <w:szCs w:val="24"/>
          <w:lang w:val="ru-RU"/>
        </w:rPr>
        <w:t xml:space="preserve"> </w:t>
      </w:r>
      <w:proofErr w:type="spellStart"/>
      <w:r w:rsidR="00A14209">
        <w:rPr>
          <w:rFonts w:ascii="Times New Roman" w:eastAsia="Times New Roman" w:hAnsi="Times New Roman" w:cs="Times New Roman"/>
          <w:b/>
          <w:sz w:val="24"/>
          <w:szCs w:val="24"/>
          <w:lang w:val="ru-RU"/>
        </w:rPr>
        <w:t>бу</w:t>
      </w:r>
      <w:r w:rsidR="00A14209">
        <w:rPr>
          <w:rFonts w:ascii="Times New Roman" w:eastAsia="Times New Roman" w:hAnsi="Times New Roman" w:cs="Times New Roman"/>
          <w:b/>
          <w:sz w:val="24"/>
          <w:szCs w:val="24"/>
          <w:lang w:val="uk-UA"/>
        </w:rPr>
        <w:t>дівельних</w:t>
      </w:r>
      <w:proofErr w:type="spellEnd"/>
      <w:r w:rsidR="00A14209">
        <w:rPr>
          <w:rFonts w:ascii="Times New Roman" w:eastAsia="Times New Roman" w:hAnsi="Times New Roman" w:cs="Times New Roman"/>
          <w:b/>
          <w:sz w:val="24"/>
          <w:szCs w:val="24"/>
          <w:lang w:val="uk-UA"/>
        </w:rPr>
        <w:t xml:space="preserve"> матеріалів</w:t>
      </w:r>
      <w:r w:rsidR="001B3F20" w:rsidRPr="00A14209">
        <w:rPr>
          <w:rFonts w:ascii="Times New Roman" w:eastAsia="Times New Roman" w:hAnsi="Times New Roman" w:cs="Times New Roman"/>
          <w:b/>
          <w:sz w:val="24"/>
          <w:szCs w:val="24"/>
          <w:lang w:val="ru-RU"/>
        </w:rPr>
        <w:t xml:space="preserve"> </w:t>
      </w:r>
      <w:r w:rsidRPr="00A14209">
        <w:rPr>
          <w:rFonts w:ascii="Times New Roman" w:eastAsia="Times New Roman" w:hAnsi="Times New Roman" w:cs="Times New Roman"/>
          <w:b/>
          <w:sz w:val="24"/>
          <w:szCs w:val="24"/>
          <w:lang w:val="ru-RU"/>
        </w:rPr>
        <w:t xml:space="preserve">/ </w:t>
      </w:r>
      <w:r w:rsidRPr="00EB3229">
        <w:rPr>
          <w:rFonts w:ascii="Times New Roman" w:eastAsia="Times New Roman" w:hAnsi="Times New Roman" w:cs="Times New Roman"/>
          <w:b/>
          <w:sz w:val="24"/>
          <w:szCs w:val="24"/>
        </w:rPr>
        <w:t>ASB</w:t>
      </w:r>
      <w:r w:rsidRPr="00A14209">
        <w:rPr>
          <w:rFonts w:ascii="Times New Roman" w:eastAsia="Times New Roman" w:hAnsi="Times New Roman" w:cs="Times New Roman"/>
          <w:b/>
          <w:sz w:val="24"/>
          <w:szCs w:val="24"/>
          <w:lang w:val="ru-RU"/>
        </w:rPr>
        <w:t>/</w:t>
      </w:r>
      <w:r w:rsidRPr="00EB3229">
        <w:rPr>
          <w:rFonts w:ascii="Times New Roman" w:eastAsia="Times New Roman" w:hAnsi="Times New Roman" w:cs="Times New Roman"/>
          <w:b/>
          <w:sz w:val="24"/>
          <w:szCs w:val="24"/>
        </w:rPr>
        <w:t>UKR</w:t>
      </w:r>
      <w:r w:rsidR="00EA09F4" w:rsidRPr="00A14209">
        <w:rPr>
          <w:rFonts w:ascii="Times New Roman" w:eastAsia="Times New Roman" w:hAnsi="Times New Roman" w:cs="Times New Roman"/>
          <w:b/>
          <w:sz w:val="24"/>
          <w:szCs w:val="24"/>
          <w:lang w:val="ru-RU"/>
        </w:rPr>
        <w:t>/2023</w:t>
      </w:r>
      <w:r w:rsidRPr="00A14209">
        <w:rPr>
          <w:rFonts w:ascii="Times New Roman" w:eastAsia="Times New Roman" w:hAnsi="Times New Roman" w:cs="Times New Roman"/>
          <w:b/>
          <w:sz w:val="24"/>
          <w:szCs w:val="24"/>
          <w:lang w:val="ru-RU"/>
        </w:rPr>
        <w:t>-</w:t>
      </w:r>
      <w:r w:rsidR="00EA09F4" w:rsidRPr="00A14209">
        <w:rPr>
          <w:rFonts w:ascii="Times New Roman" w:eastAsia="Times New Roman" w:hAnsi="Times New Roman" w:cs="Times New Roman"/>
          <w:b/>
          <w:sz w:val="24"/>
          <w:szCs w:val="24"/>
          <w:lang w:val="ru-RU"/>
        </w:rPr>
        <w:t>1</w:t>
      </w:r>
      <w:r w:rsidR="00A14209">
        <w:rPr>
          <w:rFonts w:ascii="Times New Roman" w:eastAsia="Times New Roman" w:hAnsi="Times New Roman" w:cs="Times New Roman"/>
          <w:b/>
          <w:sz w:val="24"/>
          <w:szCs w:val="24"/>
          <w:lang w:val="ru-RU"/>
        </w:rPr>
        <w:t>1</w:t>
      </w:r>
    </w:p>
    <w:p w14:paraId="4F853309" w14:textId="77777777" w:rsidR="00673307" w:rsidRPr="00A14209" w:rsidRDefault="00673307">
      <w:pPr>
        <w:spacing w:after="0"/>
        <w:ind w:left="-142" w:right="146"/>
        <w:jc w:val="center"/>
        <w:rPr>
          <w:rFonts w:ascii="Times New Roman" w:eastAsia="Times New Roman" w:hAnsi="Times New Roman" w:cs="Times New Roman"/>
          <w:b/>
          <w:sz w:val="24"/>
          <w:szCs w:val="24"/>
          <w:lang w:val="ru-RU"/>
        </w:rPr>
      </w:pPr>
    </w:p>
    <w:p w14:paraId="4403B7A3" w14:textId="77777777" w:rsidR="00117802" w:rsidRPr="00A14209" w:rsidRDefault="00A14209" w:rsidP="00673307">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bookmarkStart w:id="5" w:name="_heading=h.tyjcwt" w:colFirst="0" w:colLast="0"/>
      <w:bookmarkEnd w:id="5"/>
      <w:r w:rsidRPr="00F70C37">
        <w:rPr>
          <w:rFonts w:ascii="Times New Roman" w:hAnsi="Times New Roman" w:cs="Times New Roman"/>
          <w:color w:val="000000" w:themeColor="text1"/>
          <w:sz w:val="24"/>
          <w:szCs w:val="24"/>
          <w:lang w:val="uk-UA"/>
        </w:rPr>
        <w:t xml:space="preserve">«Спілка робочих самаритян Німеччини </w:t>
      </w:r>
      <w:proofErr w:type="spellStart"/>
      <w:r w:rsidRPr="00F70C37">
        <w:rPr>
          <w:rFonts w:ascii="Times New Roman" w:hAnsi="Times New Roman" w:cs="Times New Roman"/>
          <w:color w:val="000000" w:themeColor="text1"/>
          <w:sz w:val="24"/>
          <w:szCs w:val="24"/>
          <w:lang w:val="uk-UA"/>
        </w:rPr>
        <w:t>з.С</w:t>
      </w:r>
      <w:proofErr w:type="spellEnd"/>
      <w:r w:rsidRPr="00F70C37">
        <w:rPr>
          <w:rFonts w:ascii="Times New Roman" w:hAnsi="Times New Roman" w:cs="Times New Roman"/>
          <w:color w:val="000000" w:themeColor="text1"/>
          <w:sz w:val="24"/>
          <w:szCs w:val="24"/>
          <w:lang w:val="uk-UA"/>
        </w:rPr>
        <w:t>.» (ASB) – це німецька неурядова організація. ASB має відокремлений підрозділ в Україні, який надає гуманітарну допомогу  найбільш вразливим групам населення, що постраждали внаслідок конфлікту в Україні</w:t>
      </w:r>
      <w:r>
        <w:rPr>
          <w:rFonts w:ascii="Times New Roman" w:eastAsia="Times New Roman" w:hAnsi="Times New Roman" w:cs="Times New Roman"/>
          <w:color w:val="000000"/>
          <w:sz w:val="24"/>
          <w:szCs w:val="24"/>
          <w:lang w:val="uk-UA"/>
        </w:rPr>
        <w:t xml:space="preserve">. </w:t>
      </w:r>
      <w:r w:rsidR="00673307" w:rsidRPr="00A14209">
        <w:rPr>
          <w:rFonts w:ascii="Times New Roman" w:eastAsia="Times New Roman" w:hAnsi="Times New Roman" w:cs="Times New Roman"/>
          <w:color w:val="000000"/>
          <w:sz w:val="24"/>
          <w:szCs w:val="24"/>
          <w:lang w:val="uk-UA"/>
        </w:rPr>
        <w:t>У рамках проекту «</w:t>
      </w:r>
      <w:r w:rsidRPr="00A14209">
        <w:rPr>
          <w:rFonts w:ascii="Times New Roman" w:eastAsia="Times New Roman" w:hAnsi="Times New Roman" w:cs="Times New Roman"/>
          <w:sz w:val="24"/>
          <w:szCs w:val="24"/>
          <w:lang w:val="uk-UA"/>
        </w:rPr>
        <w:t>Населення в кризовій ситуації: доступ до якісного медичного обслуговування</w:t>
      </w:r>
      <w:r w:rsidR="00673307" w:rsidRPr="00A14209">
        <w:rPr>
          <w:rFonts w:ascii="Times New Roman" w:eastAsia="Times New Roman" w:hAnsi="Times New Roman" w:cs="Times New Roman"/>
          <w:color w:val="000000"/>
          <w:sz w:val="24"/>
          <w:szCs w:val="24"/>
          <w:lang w:val="uk-UA"/>
        </w:rPr>
        <w:t>» (</w:t>
      </w:r>
      <w:r w:rsidRPr="00A14209">
        <w:rPr>
          <w:rFonts w:ascii="Times New Roman" w:eastAsia="Times New Roman" w:hAnsi="Times New Roman" w:cs="Times New Roman"/>
          <w:sz w:val="24"/>
          <w:szCs w:val="24"/>
          <w:lang w:val="uk-UA"/>
        </w:rPr>
        <w:t>01.01.2024-31.12.2024</w:t>
      </w:r>
      <w:r w:rsidR="00673307" w:rsidRPr="00A14209">
        <w:rPr>
          <w:rFonts w:ascii="Times New Roman" w:eastAsia="Times New Roman" w:hAnsi="Times New Roman" w:cs="Times New Roman"/>
          <w:color w:val="000000"/>
          <w:sz w:val="24"/>
          <w:szCs w:val="24"/>
          <w:lang w:val="uk-UA"/>
        </w:rPr>
        <w:t>)</w:t>
      </w:r>
      <w:r w:rsidR="00673307">
        <w:rPr>
          <w:rFonts w:ascii="Times New Roman" w:hAnsi="Times New Roman" w:cs="Times New Roman"/>
          <w:sz w:val="24"/>
          <w:szCs w:val="24"/>
          <w:lang w:val="uk-UA"/>
        </w:rPr>
        <w:t xml:space="preserve">, який </w:t>
      </w:r>
      <w:r w:rsidR="00673307" w:rsidRPr="002C6A4E">
        <w:rPr>
          <w:rFonts w:ascii="Times New Roman" w:hAnsi="Times New Roman" w:cs="Times New Roman"/>
          <w:sz w:val="24"/>
          <w:szCs w:val="24"/>
          <w:lang w:val="uk-UA"/>
        </w:rPr>
        <w:t xml:space="preserve">фінансується </w:t>
      </w:r>
      <w:r w:rsidRPr="00A14209">
        <w:rPr>
          <w:rFonts w:ascii="Times New Roman" w:hAnsi="Times New Roman" w:cs="Times New Roman"/>
          <w:sz w:val="24"/>
          <w:szCs w:val="24"/>
          <w:lang w:val="uk-UA"/>
        </w:rPr>
        <w:t>«</w:t>
      </w:r>
      <w:r w:rsidRPr="008C32C8">
        <w:rPr>
          <w:rFonts w:ascii="Times New Roman" w:hAnsi="Times New Roman" w:cs="Times New Roman"/>
          <w:sz w:val="24"/>
          <w:szCs w:val="24"/>
        </w:rPr>
        <w:t>Nachbar</w:t>
      </w:r>
      <w:r w:rsidRPr="00A14209">
        <w:rPr>
          <w:rFonts w:ascii="Times New Roman" w:hAnsi="Times New Roman" w:cs="Times New Roman"/>
          <w:sz w:val="24"/>
          <w:szCs w:val="24"/>
          <w:lang w:val="uk-UA"/>
        </w:rPr>
        <w:t xml:space="preserve"> </w:t>
      </w:r>
      <w:r w:rsidRPr="008C32C8">
        <w:rPr>
          <w:rFonts w:ascii="Times New Roman" w:hAnsi="Times New Roman" w:cs="Times New Roman"/>
          <w:sz w:val="24"/>
          <w:szCs w:val="24"/>
        </w:rPr>
        <w:t>in</w:t>
      </w:r>
      <w:r w:rsidRPr="00A14209">
        <w:rPr>
          <w:rFonts w:ascii="Times New Roman" w:hAnsi="Times New Roman" w:cs="Times New Roman"/>
          <w:sz w:val="24"/>
          <w:szCs w:val="24"/>
          <w:lang w:val="uk-UA"/>
        </w:rPr>
        <w:t xml:space="preserve"> </w:t>
      </w:r>
      <w:r w:rsidRPr="008C32C8">
        <w:rPr>
          <w:rFonts w:ascii="Times New Roman" w:hAnsi="Times New Roman" w:cs="Times New Roman"/>
          <w:sz w:val="24"/>
          <w:szCs w:val="24"/>
        </w:rPr>
        <w:t>Not</w:t>
      </w:r>
      <w:r w:rsidRPr="00A14209">
        <w:rPr>
          <w:rFonts w:ascii="Times New Roman" w:hAnsi="Times New Roman" w:cs="Times New Roman"/>
          <w:b/>
          <w:sz w:val="24"/>
          <w:szCs w:val="24"/>
          <w:lang w:val="uk-UA"/>
        </w:rPr>
        <w:t>»</w:t>
      </w:r>
      <w:r w:rsidR="00673307">
        <w:rPr>
          <w:rFonts w:ascii="Times New Roman" w:hAnsi="Times New Roman" w:cs="Times New Roman"/>
          <w:sz w:val="24"/>
          <w:szCs w:val="24"/>
          <w:lang w:val="uk-UA"/>
        </w:rPr>
        <w:t>,</w:t>
      </w:r>
      <w:r w:rsidR="001B3F20" w:rsidRPr="00A14209">
        <w:rPr>
          <w:rFonts w:ascii="Times New Roman" w:eastAsia="Times New Roman" w:hAnsi="Times New Roman" w:cs="Times New Roman"/>
          <w:color w:val="000000"/>
          <w:sz w:val="24"/>
          <w:szCs w:val="24"/>
          <w:lang w:val="uk-UA"/>
        </w:rPr>
        <w:t xml:space="preserve"> Відокремлений підрозділ </w:t>
      </w:r>
      <w:r w:rsidR="001B3F20" w:rsidRPr="00D30CAA">
        <w:rPr>
          <w:rFonts w:ascii="Times New Roman" w:eastAsia="Times New Roman" w:hAnsi="Times New Roman" w:cs="Times New Roman"/>
          <w:color w:val="000000"/>
          <w:sz w:val="24"/>
          <w:szCs w:val="24"/>
        </w:rPr>
        <w:t>ASB</w:t>
      </w:r>
      <w:r w:rsidR="001B3F20" w:rsidRPr="00A14209">
        <w:rPr>
          <w:rFonts w:ascii="Times New Roman" w:eastAsia="Times New Roman" w:hAnsi="Times New Roman" w:cs="Times New Roman"/>
          <w:color w:val="000000"/>
          <w:sz w:val="24"/>
          <w:szCs w:val="24"/>
          <w:lang w:val="uk-UA"/>
        </w:rPr>
        <w:t xml:space="preserve"> в Україні планує здійснити</w:t>
      </w:r>
      <w:r w:rsidR="00A6119D" w:rsidRPr="00A14209">
        <w:rPr>
          <w:rFonts w:ascii="Times New Roman" w:eastAsia="Times New Roman" w:hAnsi="Times New Roman" w:cs="Times New Roman"/>
          <w:color w:val="000000"/>
          <w:sz w:val="24"/>
          <w:szCs w:val="24"/>
          <w:lang w:val="uk-UA"/>
        </w:rPr>
        <w:t xml:space="preserve"> закупівлю </w:t>
      </w:r>
      <w:r w:rsidRPr="00A14209">
        <w:rPr>
          <w:rFonts w:ascii="Times New Roman" w:eastAsia="Times New Roman" w:hAnsi="Times New Roman" w:cs="Times New Roman"/>
          <w:sz w:val="24"/>
          <w:szCs w:val="24"/>
          <w:lang w:val="uk-UA"/>
        </w:rPr>
        <w:t>будівельних матеріалів</w:t>
      </w:r>
      <w:r w:rsidR="001B3F20" w:rsidRPr="00A14209">
        <w:rPr>
          <w:rFonts w:ascii="Times New Roman" w:eastAsia="Times New Roman" w:hAnsi="Times New Roman" w:cs="Times New Roman"/>
          <w:color w:val="000000"/>
          <w:sz w:val="24"/>
          <w:szCs w:val="24"/>
          <w:lang w:val="uk-UA"/>
        </w:rPr>
        <w:t>.</w:t>
      </w:r>
    </w:p>
    <w:p w14:paraId="5DA8BA1C" w14:textId="77777777" w:rsidR="00117802" w:rsidRPr="00007BA0" w:rsidRDefault="001B3F20">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r w:rsidRPr="00007BA0">
        <w:rPr>
          <w:rFonts w:ascii="Times New Roman" w:eastAsia="Times New Roman" w:hAnsi="Times New Roman" w:cs="Times New Roman"/>
          <w:color w:val="000000"/>
          <w:sz w:val="24"/>
          <w:szCs w:val="24"/>
          <w:lang w:val="uk-UA"/>
        </w:rPr>
        <w:t xml:space="preserve">Спілка робочих самаритян Німеччини </w:t>
      </w:r>
      <w:proofErr w:type="spellStart"/>
      <w:r w:rsidRPr="00007BA0">
        <w:rPr>
          <w:rFonts w:ascii="Times New Roman" w:eastAsia="Times New Roman" w:hAnsi="Times New Roman" w:cs="Times New Roman"/>
          <w:color w:val="000000"/>
          <w:sz w:val="24"/>
          <w:szCs w:val="24"/>
          <w:lang w:val="uk-UA"/>
        </w:rPr>
        <w:t>з.С</w:t>
      </w:r>
      <w:proofErr w:type="spellEnd"/>
      <w:r w:rsidRPr="00007BA0">
        <w:rPr>
          <w:rFonts w:ascii="Times New Roman" w:eastAsia="Times New Roman" w:hAnsi="Times New Roman" w:cs="Times New Roman"/>
          <w:color w:val="000000"/>
          <w:sz w:val="24"/>
          <w:szCs w:val="24"/>
          <w:lang w:val="uk-UA"/>
        </w:rPr>
        <w:t>. зараз приймає закриті конверти з тендерними пропозиціями від кандидатів, які відповідають критеріям, для:</w:t>
      </w:r>
    </w:p>
    <w:p w14:paraId="2CF8B278" w14:textId="77777777" w:rsidR="00117802" w:rsidRPr="00007BA0" w:rsidRDefault="00117802">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p>
    <w:p w14:paraId="5BE36774" w14:textId="77777777" w:rsidR="00117802" w:rsidRDefault="001B3F20">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ОПИС КОНТРАКТУ</w:t>
      </w:r>
    </w:p>
    <w:p w14:paraId="3E04C061" w14:textId="77777777" w:rsidR="00117802" w:rsidRDefault="001B3F20">
      <w:pPr>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Лот</w:t>
      </w:r>
      <w:proofErr w:type="spellEnd"/>
      <w:r>
        <w:rPr>
          <w:rFonts w:ascii="Times New Roman" w:eastAsia="Times New Roman" w:hAnsi="Times New Roman" w:cs="Times New Roman"/>
          <w:b/>
          <w:color w:val="000000"/>
          <w:sz w:val="24"/>
          <w:szCs w:val="24"/>
        </w:rPr>
        <w:t xml:space="preserve"> 1</w:t>
      </w:r>
    </w:p>
    <w:tbl>
      <w:tblPr>
        <w:tblStyle w:val="afa"/>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1962"/>
        <w:gridCol w:w="2394"/>
        <w:gridCol w:w="992"/>
        <w:gridCol w:w="1276"/>
        <w:gridCol w:w="3118"/>
      </w:tblGrid>
      <w:tr w:rsidR="00117802" w14:paraId="1B100551" w14:textId="77777777" w:rsidTr="00411444">
        <w:tc>
          <w:tcPr>
            <w:tcW w:w="606" w:type="dxa"/>
          </w:tcPr>
          <w:p w14:paraId="57553103" w14:textId="77777777"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tc>
        <w:tc>
          <w:tcPr>
            <w:tcW w:w="1962" w:type="dxa"/>
          </w:tcPr>
          <w:p w14:paraId="7A462FE1" w14:textId="77777777"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Найменування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продукту</w:t>
            </w:r>
            <w:proofErr w:type="spellEnd"/>
          </w:p>
        </w:tc>
        <w:tc>
          <w:tcPr>
            <w:tcW w:w="2394" w:type="dxa"/>
          </w:tcPr>
          <w:p w14:paraId="71A7CB3D" w14:textId="77777777" w:rsidR="00117802" w:rsidRPr="00007BA0" w:rsidRDefault="002D3FE8">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proofErr w:type="spellStart"/>
            <w:r>
              <w:rPr>
                <w:rFonts w:ascii="Times New Roman" w:eastAsia="Times New Roman" w:hAnsi="Times New Roman" w:cs="Times New Roman"/>
                <w:b/>
                <w:color w:val="000000"/>
                <w:sz w:val="24"/>
                <w:szCs w:val="24"/>
                <w:lang w:val="ru-RU"/>
              </w:rPr>
              <w:t>Фасування</w:t>
            </w:r>
            <w:proofErr w:type="spellEnd"/>
            <w:r>
              <w:rPr>
                <w:rFonts w:ascii="Times New Roman" w:eastAsia="Times New Roman" w:hAnsi="Times New Roman" w:cs="Times New Roman"/>
                <w:b/>
                <w:color w:val="000000"/>
                <w:sz w:val="24"/>
                <w:szCs w:val="24"/>
                <w:lang w:val="ru-RU"/>
              </w:rPr>
              <w:t xml:space="preserve"> / </w:t>
            </w:r>
            <w:proofErr w:type="spellStart"/>
            <w:r>
              <w:rPr>
                <w:rFonts w:ascii="Times New Roman" w:eastAsia="Times New Roman" w:hAnsi="Times New Roman" w:cs="Times New Roman"/>
                <w:b/>
                <w:color w:val="000000"/>
                <w:sz w:val="24"/>
                <w:szCs w:val="24"/>
                <w:lang w:val="ru-RU"/>
              </w:rPr>
              <w:t>Розмір</w:t>
            </w:r>
            <w:proofErr w:type="spellEnd"/>
          </w:p>
          <w:p w14:paraId="4D2CD0C8" w14:textId="77777777" w:rsidR="00117802" w:rsidRPr="00EB3229"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r w:rsidRPr="00EB3229">
              <w:rPr>
                <w:rFonts w:ascii="Times New Roman" w:eastAsia="Times New Roman" w:hAnsi="Times New Roman" w:cs="Times New Roman"/>
                <w:b/>
                <w:color w:val="000000"/>
                <w:sz w:val="24"/>
                <w:szCs w:val="24"/>
                <w:lang w:val="ru-RU"/>
              </w:rPr>
              <w:t>(у кг/г/л)</w:t>
            </w:r>
          </w:p>
        </w:tc>
        <w:tc>
          <w:tcPr>
            <w:tcW w:w="992" w:type="dxa"/>
          </w:tcPr>
          <w:p w14:paraId="4B52589B" w14:textId="77777777"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Од.виміру</w:t>
            </w:r>
            <w:proofErr w:type="spellEnd"/>
          </w:p>
        </w:tc>
        <w:tc>
          <w:tcPr>
            <w:tcW w:w="1276" w:type="dxa"/>
          </w:tcPr>
          <w:p w14:paraId="311E04E1" w14:textId="77777777"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Кількість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одиниць</w:t>
            </w:r>
            <w:proofErr w:type="spellEnd"/>
          </w:p>
        </w:tc>
        <w:tc>
          <w:tcPr>
            <w:tcW w:w="3118" w:type="dxa"/>
          </w:tcPr>
          <w:p w14:paraId="67AE0C05" w14:textId="77777777" w:rsidR="00117802" w:rsidRDefault="001B3F2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Додаткова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інформація</w:t>
            </w:r>
            <w:proofErr w:type="spellEnd"/>
          </w:p>
        </w:tc>
      </w:tr>
      <w:tr w:rsidR="002D3FE8" w:rsidRPr="000F042F" w14:paraId="0C02A303" w14:textId="77777777" w:rsidTr="00411444">
        <w:trPr>
          <w:trHeight w:val="274"/>
        </w:trPr>
        <w:tc>
          <w:tcPr>
            <w:tcW w:w="606" w:type="dxa"/>
          </w:tcPr>
          <w:p w14:paraId="50A8C4AC" w14:textId="77777777" w:rsidR="002D3FE8" w:rsidRPr="00075623" w:rsidRDefault="002D3FE8" w:rsidP="002D3FE8">
            <w:pPr>
              <w:jc w:val="both"/>
              <w:rPr>
                <w:rFonts w:ascii="Times New Roman" w:eastAsia="Times New Roman" w:hAnsi="Times New Roman" w:cs="Times New Roman"/>
                <w:color w:val="000000"/>
                <w:sz w:val="24"/>
                <w:szCs w:val="24"/>
              </w:rPr>
            </w:pPr>
            <w:r w:rsidRPr="00075623">
              <w:rPr>
                <w:rFonts w:ascii="Times New Roman" w:eastAsia="Times New Roman" w:hAnsi="Times New Roman" w:cs="Times New Roman"/>
                <w:color w:val="000000"/>
                <w:sz w:val="24"/>
                <w:szCs w:val="24"/>
              </w:rPr>
              <w:t>1</w:t>
            </w:r>
          </w:p>
        </w:tc>
        <w:tc>
          <w:tcPr>
            <w:tcW w:w="1962" w:type="dxa"/>
          </w:tcPr>
          <w:p w14:paraId="758DE8ED" w14:textId="77777777" w:rsidR="002D3FE8" w:rsidRPr="00743A3A" w:rsidRDefault="002D3FE8" w:rsidP="002D3FE8">
            <w:pPr>
              <w:contextualSpacing/>
              <w:rPr>
                <w:rFonts w:ascii="Times New Roman" w:eastAsia="Times New Roman" w:hAnsi="Times New Roman" w:cs="Times New Roman"/>
                <w:color w:val="000000"/>
                <w:sz w:val="24"/>
                <w:szCs w:val="24"/>
                <w:lang w:val="uk-UA"/>
              </w:rPr>
            </w:pPr>
            <w:proofErr w:type="spellStart"/>
            <w:r w:rsidRPr="00743A3A">
              <w:rPr>
                <w:rFonts w:ascii="Times New Roman" w:eastAsia="Arial" w:hAnsi="Times New Roman" w:cs="Times New Roman"/>
                <w:sz w:val="24"/>
                <w:szCs w:val="24"/>
                <w:lang w:val="ru-RU" w:eastAsia="ru-RU"/>
              </w:rPr>
              <w:t>Двері</w:t>
            </w:r>
            <w:proofErr w:type="spellEnd"/>
            <w:r w:rsidRPr="00743A3A">
              <w:rPr>
                <w:rFonts w:ascii="Times New Roman" w:eastAsia="Arial" w:hAnsi="Times New Roman" w:cs="Times New Roman"/>
                <w:sz w:val="24"/>
                <w:szCs w:val="24"/>
                <w:lang w:val="ru-RU" w:eastAsia="ru-RU"/>
              </w:rPr>
              <w:t xml:space="preserve"> </w:t>
            </w:r>
            <w:proofErr w:type="spellStart"/>
            <w:r w:rsidRPr="00743A3A">
              <w:rPr>
                <w:rFonts w:ascii="Times New Roman" w:eastAsia="Arial" w:hAnsi="Times New Roman" w:cs="Times New Roman"/>
                <w:sz w:val="24"/>
                <w:szCs w:val="24"/>
                <w:lang w:val="ru-RU" w:eastAsia="ru-RU"/>
              </w:rPr>
              <w:t>металопластиков</w:t>
            </w:r>
            <w:r w:rsidRPr="00743A3A">
              <w:rPr>
                <w:rFonts w:ascii="Times New Roman" w:eastAsia="Arial" w:hAnsi="Times New Roman" w:cs="Times New Roman"/>
                <w:color w:val="000000"/>
                <w:sz w:val="24"/>
                <w:szCs w:val="24"/>
                <w:lang w:val="ru-RU" w:eastAsia="ru-RU"/>
              </w:rPr>
              <w:t>і</w:t>
            </w:r>
            <w:proofErr w:type="spellEnd"/>
            <w:r w:rsidRPr="00743A3A">
              <w:rPr>
                <w:rFonts w:ascii="Times New Roman" w:eastAsia="Arial" w:hAnsi="Times New Roman" w:cs="Times New Roman"/>
                <w:color w:val="000000"/>
                <w:sz w:val="24"/>
                <w:szCs w:val="24"/>
                <w:lang w:val="ru-RU" w:eastAsia="ru-RU"/>
              </w:rPr>
              <w:t xml:space="preserve"> </w:t>
            </w:r>
            <w:proofErr w:type="spellStart"/>
            <w:r w:rsidRPr="00743A3A">
              <w:rPr>
                <w:rFonts w:ascii="Times New Roman" w:eastAsia="Arial" w:hAnsi="Times New Roman" w:cs="Times New Roman"/>
                <w:color w:val="000000"/>
                <w:sz w:val="24"/>
                <w:szCs w:val="24"/>
                <w:lang w:val="ru-RU" w:eastAsia="ru-RU"/>
              </w:rPr>
              <w:t>глухі</w:t>
            </w:r>
            <w:proofErr w:type="spellEnd"/>
            <w:r w:rsidRPr="00743A3A">
              <w:rPr>
                <w:rFonts w:ascii="Times New Roman" w:eastAsia="Arial" w:hAnsi="Times New Roman" w:cs="Times New Roman"/>
                <w:sz w:val="24"/>
                <w:szCs w:val="24"/>
                <w:lang w:val="uk-UA" w:eastAsia="ru-RU"/>
              </w:rPr>
              <w:t xml:space="preserve">, </w:t>
            </w:r>
            <w:r w:rsidRPr="00743A3A">
              <w:rPr>
                <w:rFonts w:ascii="Times New Roman" w:hAnsi="Times New Roman" w:cs="Times New Roman"/>
                <w:sz w:val="24"/>
                <w:szCs w:val="24"/>
                <w:lang w:val="uk-UA"/>
              </w:rPr>
              <w:t>міжкімнатні</w:t>
            </w:r>
          </w:p>
          <w:p w14:paraId="602DC242" w14:textId="77777777" w:rsidR="002D3FE8" w:rsidRPr="00743A3A" w:rsidRDefault="002D3FE8" w:rsidP="002D3FE8">
            <w:pPr>
              <w:jc w:val="both"/>
              <w:rPr>
                <w:rFonts w:ascii="Times New Roman" w:eastAsia="Times New Roman" w:hAnsi="Times New Roman" w:cs="Times New Roman"/>
                <w:color w:val="000000"/>
                <w:sz w:val="24"/>
                <w:szCs w:val="24"/>
              </w:rPr>
            </w:pPr>
          </w:p>
        </w:tc>
        <w:tc>
          <w:tcPr>
            <w:tcW w:w="2394" w:type="dxa"/>
          </w:tcPr>
          <w:p w14:paraId="5682490C" w14:textId="77777777" w:rsidR="002D3FE8" w:rsidRPr="00743A3A" w:rsidRDefault="002D3FE8" w:rsidP="002D3FE8">
            <w:pPr>
              <w:contextualSpacing/>
              <w:rPr>
                <w:rFonts w:ascii="Times New Roman" w:hAnsi="Times New Roman" w:cs="Times New Roman"/>
                <w:sz w:val="24"/>
                <w:szCs w:val="24"/>
                <w:lang w:val="ru-RU"/>
              </w:rPr>
            </w:pPr>
            <w:r w:rsidRPr="00743A3A">
              <w:rPr>
                <w:rFonts w:ascii="Times New Roman" w:eastAsia="Arial" w:hAnsi="Times New Roman" w:cs="Times New Roman"/>
                <w:sz w:val="24"/>
                <w:szCs w:val="24"/>
                <w:lang w:val="ru-RU" w:eastAsia="ru-RU"/>
              </w:rPr>
              <w:t>(ширина*</w:t>
            </w:r>
            <w:proofErr w:type="spellStart"/>
            <w:r w:rsidRPr="00743A3A">
              <w:rPr>
                <w:rFonts w:ascii="Times New Roman" w:eastAsia="Arial" w:hAnsi="Times New Roman" w:cs="Times New Roman"/>
                <w:sz w:val="24"/>
                <w:szCs w:val="24"/>
                <w:lang w:val="ru-RU" w:eastAsia="ru-RU"/>
              </w:rPr>
              <w:t>висота</w:t>
            </w:r>
            <w:proofErr w:type="spellEnd"/>
            <w:r w:rsidRPr="00743A3A">
              <w:rPr>
                <w:rFonts w:ascii="Times New Roman" w:eastAsia="Arial" w:hAnsi="Times New Roman" w:cs="Times New Roman"/>
                <w:sz w:val="24"/>
                <w:szCs w:val="24"/>
                <w:lang w:val="ru-RU" w:eastAsia="ru-RU"/>
              </w:rPr>
              <w:t xml:space="preserve">) </w:t>
            </w:r>
          </w:p>
          <w:p w14:paraId="5F3940DA" w14:textId="77777777" w:rsidR="002D3FE8" w:rsidRPr="00743A3A" w:rsidRDefault="002D3FE8" w:rsidP="002D3FE8">
            <w:pPr>
              <w:jc w:val="both"/>
              <w:rPr>
                <w:rFonts w:ascii="Times New Roman" w:eastAsia="Times New Roman" w:hAnsi="Times New Roman" w:cs="Times New Roman"/>
                <w:color w:val="000000"/>
                <w:sz w:val="24"/>
                <w:szCs w:val="24"/>
                <w:lang w:val="uk-UA"/>
              </w:rPr>
            </w:pPr>
            <w:r w:rsidRPr="00743A3A">
              <w:rPr>
                <w:rFonts w:ascii="Times New Roman" w:eastAsia="Arial" w:hAnsi="Times New Roman" w:cs="Times New Roman"/>
                <w:bCs/>
                <w:color w:val="000000"/>
                <w:sz w:val="24"/>
                <w:szCs w:val="24"/>
                <w:lang w:eastAsia="ru-RU"/>
              </w:rPr>
              <w:t>900</w:t>
            </w:r>
            <w:r w:rsidRPr="00743A3A">
              <w:rPr>
                <w:rFonts w:ascii="Times New Roman" w:eastAsia="Arial" w:hAnsi="Times New Roman" w:cs="Times New Roman"/>
                <w:bCs/>
                <w:sz w:val="24"/>
                <w:szCs w:val="24"/>
                <w:lang w:eastAsia="ru-RU"/>
              </w:rPr>
              <w:t>*</w:t>
            </w:r>
            <w:r w:rsidRPr="00743A3A">
              <w:rPr>
                <w:rFonts w:ascii="Times New Roman" w:eastAsia="Arial" w:hAnsi="Times New Roman" w:cs="Times New Roman"/>
                <w:bCs/>
                <w:color w:val="000000"/>
                <w:sz w:val="24"/>
                <w:szCs w:val="24"/>
                <w:lang w:eastAsia="ru-RU"/>
              </w:rPr>
              <w:t>2000</w:t>
            </w:r>
            <w:r w:rsidRPr="00743A3A">
              <w:rPr>
                <w:rFonts w:ascii="Times New Roman" w:eastAsia="Arial" w:hAnsi="Times New Roman" w:cs="Times New Roman"/>
                <w:bCs/>
                <w:color w:val="000000"/>
                <w:sz w:val="24"/>
                <w:szCs w:val="24"/>
                <w:lang w:val="uk-UA" w:eastAsia="ru-RU"/>
              </w:rPr>
              <w:t xml:space="preserve"> см</w:t>
            </w:r>
          </w:p>
        </w:tc>
        <w:tc>
          <w:tcPr>
            <w:tcW w:w="992" w:type="dxa"/>
          </w:tcPr>
          <w:p w14:paraId="3279CFD3" w14:textId="77777777" w:rsidR="002D3FE8" w:rsidRPr="00743A3A" w:rsidRDefault="002D3FE8" w:rsidP="002D3FE8">
            <w:pPr>
              <w:jc w:val="center"/>
              <w:rPr>
                <w:rFonts w:ascii="Times New Roman" w:eastAsia="Times New Roman" w:hAnsi="Times New Roman" w:cs="Times New Roman"/>
                <w:color w:val="000000"/>
                <w:sz w:val="24"/>
                <w:szCs w:val="24"/>
              </w:rPr>
            </w:pPr>
            <w:proofErr w:type="spellStart"/>
            <w:r w:rsidRPr="00743A3A">
              <w:rPr>
                <w:rFonts w:ascii="Times New Roman" w:eastAsia="Times New Roman" w:hAnsi="Times New Roman" w:cs="Times New Roman"/>
                <w:sz w:val="24"/>
                <w:szCs w:val="24"/>
              </w:rPr>
              <w:t>шт</w:t>
            </w:r>
            <w:proofErr w:type="spellEnd"/>
            <w:r w:rsidRPr="00743A3A">
              <w:rPr>
                <w:rFonts w:ascii="Times New Roman" w:eastAsia="Times New Roman" w:hAnsi="Times New Roman" w:cs="Times New Roman"/>
                <w:sz w:val="24"/>
                <w:szCs w:val="24"/>
              </w:rPr>
              <w:t>.</w:t>
            </w:r>
          </w:p>
        </w:tc>
        <w:tc>
          <w:tcPr>
            <w:tcW w:w="1276" w:type="dxa"/>
            <w:vAlign w:val="center"/>
          </w:tcPr>
          <w:p w14:paraId="0626A953" w14:textId="77777777" w:rsidR="002D3FE8" w:rsidRPr="00743A3A" w:rsidRDefault="002D3FE8" w:rsidP="002D3FE8">
            <w:pPr>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39</w:t>
            </w:r>
          </w:p>
        </w:tc>
        <w:tc>
          <w:tcPr>
            <w:tcW w:w="3118" w:type="dxa"/>
          </w:tcPr>
          <w:p w14:paraId="143A7633" w14:textId="546FFDD8" w:rsidR="002D3FE8" w:rsidRPr="000F042F" w:rsidRDefault="002D3FE8" w:rsidP="002D3FE8">
            <w:pPr>
              <w:contextualSpacing/>
              <w:rPr>
                <w:rFonts w:ascii="Times New Roman" w:hAnsi="Times New Roman" w:cs="Times New Roman"/>
                <w:sz w:val="24"/>
                <w:szCs w:val="24"/>
                <w:lang w:val="ru-RU"/>
              </w:rPr>
            </w:pPr>
            <w:r w:rsidRPr="00743A3A">
              <w:rPr>
                <w:rFonts w:ascii="Times New Roman" w:hAnsi="Times New Roman" w:cs="Times New Roman"/>
                <w:sz w:val="24"/>
                <w:szCs w:val="24"/>
                <w:lang w:val="uk-UA"/>
              </w:rPr>
              <w:t xml:space="preserve">Колір: Білий. </w:t>
            </w:r>
            <w:r w:rsidRPr="00743A3A">
              <w:rPr>
                <w:rFonts w:ascii="Times New Roman" w:hAnsi="Times New Roman" w:cs="Times New Roman"/>
                <w:sz w:val="24"/>
                <w:szCs w:val="24"/>
                <w:lang w:val="ru-RU"/>
              </w:rPr>
              <w:t xml:space="preserve">Ручка – </w:t>
            </w:r>
            <w:proofErr w:type="spellStart"/>
            <w:r w:rsidRPr="00743A3A">
              <w:rPr>
                <w:rFonts w:ascii="Times New Roman" w:hAnsi="Times New Roman" w:cs="Times New Roman"/>
                <w:sz w:val="24"/>
                <w:szCs w:val="24"/>
                <w:lang w:val="ru-RU"/>
              </w:rPr>
              <w:t>зліва</w:t>
            </w:r>
            <w:proofErr w:type="spellEnd"/>
            <w:r w:rsidR="002D69B8">
              <w:rPr>
                <w:rFonts w:ascii="Times New Roman" w:hAnsi="Times New Roman" w:cs="Times New Roman"/>
                <w:sz w:val="24"/>
                <w:szCs w:val="24"/>
                <w:lang w:val="ru-RU"/>
              </w:rPr>
              <w:t xml:space="preserve"> </w:t>
            </w:r>
            <w:r w:rsidR="002D69B8" w:rsidRPr="002D69B8">
              <w:rPr>
                <w:rFonts w:ascii="Times New Roman" w:hAnsi="Times New Roman" w:cs="Times New Roman"/>
                <w:sz w:val="24"/>
                <w:szCs w:val="24"/>
                <w:lang w:val="ru-RU"/>
              </w:rPr>
              <w:t>(</w:t>
            </w:r>
            <w:r w:rsidR="003A10CD" w:rsidRPr="000F042F">
              <w:rPr>
                <w:rFonts w:ascii="Times New Roman" w:hAnsi="Times New Roman" w:cs="Times New Roman"/>
                <w:sz w:val="24"/>
                <w:szCs w:val="24"/>
                <w:lang w:val="ru-RU"/>
              </w:rPr>
              <w:t xml:space="preserve">двухстороння </w:t>
            </w:r>
            <w:r w:rsidR="002D69B8" w:rsidRPr="000F042F">
              <w:rPr>
                <w:rFonts w:ascii="Times New Roman" w:hAnsi="Times New Roman" w:cs="Times New Roman"/>
                <w:sz w:val="24"/>
                <w:szCs w:val="24"/>
                <w:lang w:val="ru-RU"/>
              </w:rPr>
              <w:t>ручка з замком</w:t>
            </w:r>
            <w:r w:rsidR="003A10CD" w:rsidRPr="000F042F">
              <w:rPr>
                <w:rFonts w:ascii="Times New Roman" w:hAnsi="Times New Roman" w:cs="Times New Roman"/>
                <w:sz w:val="24"/>
                <w:szCs w:val="24"/>
                <w:lang w:val="ru-RU"/>
              </w:rPr>
              <w:t xml:space="preserve"> (ключ-ключ)</w:t>
            </w:r>
            <w:r w:rsidR="002D69B8" w:rsidRPr="000F042F">
              <w:rPr>
                <w:rFonts w:ascii="Times New Roman" w:hAnsi="Times New Roman" w:cs="Times New Roman"/>
                <w:sz w:val="24"/>
                <w:szCs w:val="24"/>
                <w:lang w:val="ru-RU"/>
              </w:rPr>
              <w:t>)</w:t>
            </w:r>
            <w:r w:rsidRPr="000F042F">
              <w:rPr>
                <w:rFonts w:ascii="Times New Roman" w:hAnsi="Times New Roman" w:cs="Times New Roman"/>
                <w:sz w:val="24"/>
                <w:szCs w:val="24"/>
                <w:lang w:val="ru-RU"/>
              </w:rPr>
              <w:t xml:space="preserve">, </w:t>
            </w:r>
            <w:proofErr w:type="spellStart"/>
            <w:r w:rsidRPr="000F042F">
              <w:rPr>
                <w:rFonts w:ascii="Times New Roman" w:hAnsi="Times New Roman" w:cs="Times New Roman"/>
                <w:sz w:val="24"/>
                <w:szCs w:val="24"/>
                <w:lang w:val="ru-RU"/>
              </w:rPr>
              <w:t>відкриваються</w:t>
            </w:r>
            <w:proofErr w:type="spellEnd"/>
            <w:r w:rsidRPr="000F042F">
              <w:rPr>
                <w:rFonts w:ascii="Times New Roman" w:hAnsi="Times New Roman" w:cs="Times New Roman"/>
                <w:sz w:val="24"/>
                <w:szCs w:val="24"/>
                <w:lang w:val="ru-RU"/>
              </w:rPr>
              <w:t xml:space="preserve"> на себе</w:t>
            </w:r>
          </w:p>
          <w:p w14:paraId="56AF716D" w14:textId="71140346" w:rsidR="003A10CD" w:rsidRPr="003A10CD" w:rsidRDefault="003A10CD" w:rsidP="002D3FE8">
            <w:pPr>
              <w:contextualSpacing/>
              <w:rPr>
                <w:rFonts w:ascii="Times New Roman" w:hAnsi="Times New Roman" w:cs="Times New Roman"/>
                <w:sz w:val="24"/>
                <w:szCs w:val="24"/>
                <w:lang w:val="uk-UA"/>
              </w:rPr>
            </w:pPr>
            <w:proofErr w:type="spellStart"/>
            <w:r w:rsidRPr="000F042F">
              <w:rPr>
                <w:rFonts w:ascii="Times New Roman" w:hAnsi="Times New Roman" w:cs="Times New Roman"/>
                <w:sz w:val="24"/>
                <w:szCs w:val="24"/>
                <w:lang w:val="ru-RU"/>
              </w:rPr>
              <w:t>Алюмінієвий</w:t>
            </w:r>
            <w:proofErr w:type="spellEnd"/>
            <w:r w:rsidRPr="000F042F">
              <w:rPr>
                <w:rFonts w:ascii="Times New Roman" w:hAnsi="Times New Roman" w:cs="Times New Roman"/>
                <w:sz w:val="24"/>
                <w:szCs w:val="24"/>
                <w:lang w:val="ru-RU"/>
              </w:rPr>
              <w:t xml:space="preserve"> </w:t>
            </w:r>
            <w:proofErr w:type="spellStart"/>
            <w:r w:rsidRPr="000F042F">
              <w:rPr>
                <w:rFonts w:ascii="Times New Roman" w:hAnsi="Times New Roman" w:cs="Times New Roman"/>
                <w:sz w:val="24"/>
                <w:szCs w:val="24"/>
                <w:lang w:val="ru-RU"/>
              </w:rPr>
              <w:t>профіль</w:t>
            </w:r>
            <w:proofErr w:type="spellEnd"/>
            <w:r w:rsidR="00B23822" w:rsidRPr="000F042F">
              <w:rPr>
                <w:rFonts w:ascii="Times New Roman" w:hAnsi="Times New Roman" w:cs="Times New Roman"/>
                <w:sz w:val="24"/>
                <w:szCs w:val="24"/>
                <w:lang w:val="ru-RU"/>
              </w:rPr>
              <w:t xml:space="preserve">. </w:t>
            </w:r>
            <w:proofErr w:type="gramStart"/>
            <w:r w:rsidR="00672457" w:rsidRPr="000F042F">
              <w:rPr>
                <w:rFonts w:ascii="Times New Roman" w:hAnsi="Times New Roman" w:cs="Times New Roman"/>
                <w:sz w:val="24"/>
                <w:szCs w:val="24"/>
                <w:lang w:val="ru-RU"/>
              </w:rPr>
              <w:t>Без порогу</w:t>
            </w:r>
            <w:proofErr w:type="gramEnd"/>
            <w:r w:rsidR="00B23822" w:rsidRPr="000F042F">
              <w:rPr>
                <w:rFonts w:ascii="Times New Roman" w:hAnsi="Times New Roman" w:cs="Times New Roman"/>
                <w:sz w:val="24"/>
                <w:szCs w:val="24"/>
                <w:lang w:val="ru-RU"/>
              </w:rPr>
              <w:t xml:space="preserve">. </w:t>
            </w:r>
            <w:r w:rsidRPr="000F042F">
              <w:rPr>
                <w:rFonts w:ascii="Times New Roman" w:hAnsi="Times New Roman" w:cs="Times New Roman"/>
                <w:sz w:val="24"/>
                <w:szCs w:val="24"/>
                <w:lang w:val="uk-UA"/>
              </w:rPr>
              <w:t>Горизонтальна</w:t>
            </w:r>
            <w:r w:rsidR="00B23822" w:rsidRPr="000F042F">
              <w:rPr>
                <w:rFonts w:ascii="Times New Roman" w:hAnsi="Times New Roman" w:cs="Times New Roman"/>
                <w:sz w:val="24"/>
                <w:szCs w:val="24"/>
                <w:lang w:val="uk-UA"/>
              </w:rPr>
              <w:t xml:space="preserve"> </w:t>
            </w:r>
            <w:r w:rsidRPr="000F042F">
              <w:rPr>
                <w:rFonts w:ascii="Times New Roman" w:hAnsi="Times New Roman" w:cs="Times New Roman"/>
                <w:sz w:val="24"/>
                <w:szCs w:val="24"/>
                <w:lang w:val="uk-UA"/>
              </w:rPr>
              <w:t>перемичка</w:t>
            </w:r>
            <w:r w:rsidR="00B23822" w:rsidRPr="000F042F">
              <w:rPr>
                <w:rFonts w:ascii="Times New Roman" w:hAnsi="Times New Roman" w:cs="Times New Roman"/>
                <w:sz w:val="24"/>
                <w:szCs w:val="24"/>
                <w:lang w:val="uk-UA"/>
              </w:rPr>
              <w:t xml:space="preserve">. </w:t>
            </w:r>
            <w:r w:rsidRPr="000F042F">
              <w:rPr>
                <w:rFonts w:ascii="Times New Roman" w:hAnsi="Times New Roman" w:cs="Times New Roman"/>
                <w:sz w:val="24"/>
                <w:szCs w:val="24"/>
                <w:lang w:val="uk-UA"/>
              </w:rPr>
              <w:t xml:space="preserve">Заповнення </w:t>
            </w:r>
            <w:r w:rsidR="00B23822" w:rsidRPr="000F042F">
              <w:rPr>
                <w:rFonts w:ascii="Times New Roman" w:hAnsi="Times New Roman" w:cs="Times New Roman"/>
                <w:sz w:val="24"/>
                <w:szCs w:val="24"/>
                <w:lang w:val="uk-UA"/>
              </w:rPr>
              <w:t xml:space="preserve"> </w:t>
            </w:r>
            <w:r w:rsidRPr="000F042F">
              <w:rPr>
                <w:rFonts w:ascii="Times New Roman" w:hAnsi="Times New Roman" w:cs="Times New Roman"/>
                <w:sz w:val="24"/>
                <w:szCs w:val="24"/>
                <w:lang w:val="uk-UA"/>
              </w:rPr>
              <w:t xml:space="preserve">пластик (сендвіч або </w:t>
            </w:r>
            <w:proofErr w:type="spellStart"/>
            <w:r w:rsidRPr="000F042F">
              <w:rPr>
                <w:rFonts w:ascii="Times New Roman" w:hAnsi="Times New Roman" w:cs="Times New Roman"/>
                <w:sz w:val="24"/>
                <w:szCs w:val="24"/>
                <w:lang w:val="uk-UA"/>
              </w:rPr>
              <w:t>термопанель</w:t>
            </w:r>
            <w:proofErr w:type="spellEnd"/>
            <w:r w:rsidRPr="000F042F">
              <w:rPr>
                <w:rFonts w:ascii="Times New Roman" w:hAnsi="Times New Roman" w:cs="Times New Roman"/>
                <w:sz w:val="24"/>
                <w:szCs w:val="24"/>
                <w:lang w:val="uk-UA"/>
              </w:rPr>
              <w:t>)</w:t>
            </w:r>
          </w:p>
          <w:p w14:paraId="21D539FA" w14:textId="77777777" w:rsidR="006B75C9" w:rsidRPr="006B75C9" w:rsidRDefault="006B75C9" w:rsidP="006B75C9">
            <w:pPr>
              <w:jc w:val="both"/>
              <w:rPr>
                <w:rFonts w:ascii="Times New Roman" w:eastAsia="Times New Roman" w:hAnsi="Times New Roman" w:cs="Times New Roman"/>
                <w:bCs/>
                <w:color w:val="000000"/>
                <w:sz w:val="24"/>
                <w:szCs w:val="24"/>
                <w:lang w:val="ru-RU"/>
              </w:rPr>
            </w:pPr>
            <w:proofErr w:type="spellStart"/>
            <w:r w:rsidRPr="006B75C9">
              <w:rPr>
                <w:rFonts w:ascii="Times New Roman" w:eastAsia="Times New Roman" w:hAnsi="Times New Roman" w:cs="Times New Roman"/>
                <w:bCs/>
                <w:color w:val="000000"/>
                <w:sz w:val="24"/>
                <w:szCs w:val="24"/>
                <w:lang w:val="ru-RU"/>
              </w:rPr>
              <w:t>Кількість</w:t>
            </w:r>
            <w:proofErr w:type="spellEnd"/>
            <w:r w:rsidRPr="006B75C9">
              <w:rPr>
                <w:rFonts w:ascii="Times New Roman" w:eastAsia="Times New Roman" w:hAnsi="Times New Roman" w:cs="Times New Roman"/>
                <w:bCs/>
                <w:color w:val="000000"/>
                <w:sz w:val="24"/>
                <w:szCs w:val="24"/>
                <w:lang w:val="ru-RU"/>
              </w:rPr>
              <w:t xml:space="preserve"> камер в дверях-5</w:t>
            </w:r>
          </w:p>
          <w:p w14:paraId="0C1DEF2F" w14:textId="77777777" w:rsidR="006B75C9" w:rsidRPr="006B75C9" w:rsidRDefault="006B75C9" w:rsidP="006B75C9">
            <w:pPr>
              <w:jc w:val="both"/>
              <w:rPr>
                <w:rFonts w:ascii="Times New Roman" w:eastAsia="Times New Roman" w:hAnsi="Times New Roman" w:cs="Times New Roman"/>
                <w:bCs/>
                <w:color w:val="000000"/>
                <w:sz w:val="24"/>
                <w:szCs w:val="24"/>
                <w:lang w:val="ru-RU"/>
              </w:rPr>
            </w:pPr>
            <w:proofErr w:type="spellStart"/>
            <w:r w:rsidRPr="006B75C9">
              <w:rPr>
                <w:rFonts w:ascii="Times New Roman" w:eastAsia="Times New Roman" w:hAnsi="Times New Roman" w:cs="Times New Roman"/>
                <w:bCs/>
                <w:color w:val="000000"/>
                <w:sz w:val="24"/>
                <w:szCs w:val="24"/>
                <w:lang w:val="ru-RU"/>
              </w:rPr>
              <w:t>Кількість</w:t>
            </w:r>
            <w:proofErr w:type="spellEnd"/>
            <w:r w:rsidRPr="006B75C9">
              <w:rPr>
                <w:rFonts w:ascii="Times New Roman" w:eastAsia="Times New Roman" w:hAnsi="Times New Roman" w:cs="Times New Roman"/>
                <w:bCs/>
                <w:color w:val="000000"/>
                <w:sz w:val="24"/>
                <w:szCs w:val="24"/>
                <w:lang w:val="ru-RU"/>
              </w:rPr>
              <w:t xml:space="preserve"> камер в коробці-5</w:t>
            </w:r>
          </w:p>
          <w:p w14:paraId="736D9CDC" w14:textId="6A8DE0DB" w:rsidR="006B75C9" w:rsidRPr="006B75C9" w:rsidRDefault="006B75C9" w:rsidP="006B75C9">
            <w:pPr>
              <w:jc w:val="both"/>
              <w:rPr>
                <w:rFonts w:ascii="Times New Roman" w:eastAsia="Times New Roman" w:hAnsi="Times New Roman" w:cs="Times New Roman"/>
                <w:bCs/>
                <w:color w:val="000000"/>
                <w:sz w:val="24"/>
                <w:szCs w:val="24"/>
                <w:lang w:val="ru-RU"/>
              </w:rPr>
            </w:pPr>
            <w:proofErr w:type="spellStart"/>
            <w:r w:rsidRPr="006B75C9">
              <w:rPr>
                <w:rFonts w:ascii="Times New Roman" w:eastAsia="Times New Roman" w:hAnsi="Times New Roman" w:cs="Times New Roman"/>
                <w:bCs/>
                <w:color w:val="000000"/>
                <w:sz w:val="24"/>
                <w:szCs w:val="24"/>
                <w:lang w:val="ru-RU"/>
              </w:rPr>
              <w:t>Дверні</w:t>
            </w:r>
            <w:proofErr w:type="spellEnd"/>
            <w:r w:rsidRPr="006B75C9">
              <w:rPr>
                <w:rFonts w:ascii="Times New Roman" w:eastAsia="Times New Roman" w:hAnsi="Times New Roman" w:cs="Times New Roman"/>
                <w:bCs/>
                <w:color w:val="000000"/>
                <w:sz w:val="24"/>
                <w:szCs w:val="24"/>
                <w:lang w:val="ru-RU"/>
              </w:rPr>
              <w:t xml:space="preserve"> </w:t>
            </w:r>
            <w:proofErr w:type="spellStart"/>
            <w:r w:rsidRPr="006B75C9">
              <w:rPr>
                <w:rFonts w:ascii="Times New Roman" w:eastAsia="Times New Roman" w:hAnsi="Times New Roman" w:cs="Times New Roman"/>
                <w:bCs/>
                <w:color w:val="000000"/>
                <w:sz w:val="24"/>
                <w:szCs w:val="24"/>
                <w:lang w:val="ru-RU"/>
              </w:rPr>
              <w:t>анкер</w:t>
            </w:r>
            <w:r w:rsidR="003A10CD">
              <w:rPr>
                <w:rFonts w:ascii="Times New Roman" w:eastAsia="Times New Roman" w:hAnsi="Times New Roman" w:cs="Times New Roman"/>
                <w:bCs/>
                <w:color w:val="000000"/>
                <w:sz w:val="24"/>
                <w:szCs w:val="24"/>
                <w:lang w:val="ru-RU"/>
              </w:rPr>
              <w:t>ні</w:t>
            </w:r>
            <w:proofErr w:type="spellEnd"/>
            <w:r w:rsidR="003A10CD">
              <w:rPr>
                <w:rFonts w:ascii="Times New Roman" w:eastAsia="Times New Roman" w:hAnsi="Times New Roman" w:cs="Times New Roman"/>
                <w:bCs/>
                <w:color w:val="000000"/>
                <w:sz w:val="24"/>
                <w:szCs w:val="24"/>
                <w:lang w:val="ru-RU"/>
              </w:rPr>
              <w:t xml:space="preserve"> пластини</w:t>
            </w:r>
            <w:r w:rsidRPr="006B75C9">
              <w:rPr>
                <w:rFonts w:ascii="Times New Roman" w:eastAsia="Times New Roman" w:hAnsi="Times New Roman" w:cs="Times New Roman"/>
                <w:bCs/>
                <w:color w:val="000000"/>
                <w:sz w:val="24"/>
                <w:szCs w:val="24"/>
                <w:lang w:val="ru-RU"/>
              </w:rPr>
              <w:t>-8-10 штук</w:t>
            </w:r>
            <w:r w:rsidR="003A10CD">
              <w:rPr>
                <w:rFonts w:ascii="Times New Roman" w:eastAsia="Times New Roman" w:hAnsi="Times New Roman" w:cs="Times New Roman"/>
                <w:bCs/>
                <w:color w:val="000000"/>
                <w:sz w:val="24"/>
                <w:szCs w:val="24"/>
                <w:lang w:val="ru-RU"/>
              </w:rPr>
              <w:t xml:space="preserve"> (комплект)</w:t>
            </w:r>
          </w:p>
          <w:p w14:paraId="4F27AC5E" w14:textId="77777777" w:rsidR="006B75C9" w:rsidRPr="006B75C9" w:rsidRDefault="006B75C9" w:rsidP="006B75C9">
            <w:pPr>
              <w:jc w:val="both"/>
              <w:rPr>
                <w:rFonts w:ascii="Times New Roman" w:eastAsia="Times New Roman" w:hAnsi="Times New Roman" w:cs="Times New Roman"/>
                <w:bCs/>
                <w:color w:val="000000"/>
                <w:sz w:val="24"/>
                <w:szCs w:val="24"/>
                <w:lang w:val="ru-RU"/>
              </w:rPr>
            </w:pPr>
            <w:proofErr w:type="spellStart"/>
            <w:r w:rsidRPr="006B75C9">
              <w:rPr>
                <w:rFonts w:ascii="Times New Roman" w:eastAsia="Times New Roman" w:hAnsi="Times New Roman" w:cs="Times New Roman"/>
                <w:bCs/>
                <w:color w:val="000000"/>
                <w:sz w:val="24"/>
                <w:szCs w:val="24"/>
                <w:lang w:val="ru-RU"/>
              </w:rPr>
              <w:t>Товщина</w:t>
            </w:r>
            <w:proofErr w:type="spellEnd"/>
            <w:r w:rsidRPr="006B75C9">
              <w:rPr>
                <w:rFonts w:ascii="Times New Roman" w:eastAsia="Times New Roman" w:hAnsi="Times New Roman" w:cs="Times New Roman"/>
                <w:bCs/>
                <w:color w:val="000000"/>
                <w:sz w:val="24"/>
                <w:szCs w:val="24"/>
                <w:lang w:val="ru-RU"/>
              </w:rPr>
              <w:t xml:space="preserve"> </w:t>
            </w:r>
            <w:proofErr w:type="spellStart"/>
            <w:r w:rsidRPr="006B75C9">
              <w:rPr>
                <w:rFonts w:ascii="Times New Roman" w:eastAsia="Times New Roman" w:hAnsi="Times New Roman" w:cs="Times New Roman"/>
                <w:bCs/>
                <w:color w:val="000000"/>
                <w:sz w:val="24"/>
                <w:szCs w:val="24"/>
                <w:lang w:val="ru-RU"/>
              </w:rPr>
              <w:t>сталевого</w:t>
            </w:r>
            <w:proofErr w:type="spellEnd"/>
            <w:r w:rsidRPr="006B75C9">
              <w:rPr>
                <w:rFonts w:ascii="Times New Roman" w:eastAsia="Times New Roman" w:hAnsi="Times New Roman" w:cs="Times New Roman"/>
                <w:bCs/>
                <w:color w:val="000000"/>
                <w:sz w:val="24"/>
                <w:szCs w:val="24"/>
                <w:lang w:val="ru-RU"/>
              </w:rPr>
              <w:t xml:space="preserve"> </w:t>
            </w:r>
            <w:proofErr w:type="spellStart"/>
            <w:r w:rsidRPr="006B75C9">
              <w:rPr>
                <w:rFonts w:ascii="Times New Roman" w:eastAsia="Times New Roman" w:hAnsi="Times New Roman" w:cs="Times New Roman"/>
                <w:bCs/>
                <w:color w:val="000000"/>
                <w:sz w:val="24"/>
                <w:szCs w:val="24"/>
                <w:lang w:val="ru-RU"/>
              </w:rPr>
              <w:t>профілю</w:t>
            </w:r>
            <w:proofErr w:type="spellEnd"/>
            <w:r w:rsidRPr="006B75C9">
              <w:rPr>
                <w:rFonts w:ascii="Times New Roman" w:eastAsia="Times New Roman" w:hAnsi="Times New Roman" w:cs="Times New Roman"/>
                <w:bCs/>
                <w:color w:val="000000"/>
                <w:sz w:val="24"/>
                <w:szCs w:val="24"/>
                <w:lang w:val="ru-RU"/>
              </w:rPr>
              <w:t xml:space="preserve"> дверей- 1,5 мм</w:t>
            </w:r>
          </w:p>
          <w:p w14:paraId="799D506B" w14:textId="60B2E1FB" w:rsidR="006B75C9" w:rsidRPr="006B75C9" w:rsidRDefault="006B75C9" w:rsidP="006B75C9">
            <w:pPr>
              <w:jc w:val="both"/>
              <w:rPr>
                <w:rFonts w:ascii="Times New Roman" w:eastAsia="Times New Roman" w:hAnsi="Times New Roman" w:cs="Times New Roman"/>
                <w:bCs/>
                <w:color w:val="000000"/>
                <w:sz w:val="24"/>
                <w:szCs w:val="24"/>
                <w:lang w:val="ru-RU"/>
              </w:rPr>
            </w:pPr>
            <w:proofErr w:type="spellStart"/>
            <w:r w:rsidRPr="006B75C9">
              <w:rPr>
                <w:rFonts w:ascii="Times New Roman" w:eastAsia="Times New Roman" w:hAnsi="Times New Roman" w:cs="Times New Roman"/>
                <w:bCs/>
                <w:color w:val="000000"/>
                <w:sz w:val="24"/>
                <w:szCs w:val="24"/>
                <w:lang w:val="ru-RU"/>
              </w:rPr>
              <w:t>Петлі-віконні</w:t>
            </w:r>
            <w:proofErr w:type="spellEnd"/>
            <w:r w:rsidR="00B23822">
              <w:rPr>
                <w:rFonts w:ascii="Times New Roman" w:eastAsia="Times New Roman" w:hAnsi="Times New Roman" w:cs="Times New Roman"/>
                <w:bCs/>
                <w:color w:val="000000"/>
                <w:sz w:val="24"/>
                <w:szCs w:val="24"/>
                <w:lang w:val="ru-RU"/>
              </w:rPr>
              <w:t xml:space="preserve">. </w:t>
            </w:r>
            <w:r w:rsidRPr="006B75C9">
              <w:rPr>
                <w:rFonts w:ascii="Times New Roman" w:eastAsia="Times New Roman" w:hAnsi="Times New Roman" w:cs="Times New Roman"/>
                <w:bCs/>
                <w:color w:val="000000"/>
                <w:sz w:val="24"/>
                <w:szCs w:val="24"/>
                <w:lang w:val="ru-RU"/>
              </w:rPr>
              <w:t>Ручки -</w:t>
            </w:r>
            <w:proofErr w:type="spellStart"/>
            <w:r w:rsidRPr="006B75C9">
              <w:rPr>
                <w:rFonts w:ascii="Times New Roman" w:eastAsia="Times New Roman" w:hAnsi="Times New Roman" w:cs="Times New Roman"/>
                <w:bCs/>
                <w:color w:val="000000"/>
                <w:sz w:val="24"/>
                <w:szCs w:val="24"/>
                <w:lang w:val="ru-RU"/>
              </w:rPr>
              <w:t>нажимний</w:t>
            </w:r>
            <w:proofErr w:type="spellEnd"/>
            <w:r w:rsidRPr="006B75C9">
              <w:rPr>
                <w:rFonts w:ascii="Times New Roman" w:eastAsia="Times New Roman" w:hAnsi="Times New Roman" w:cs="Times New Roman"/>
                <w:bCs/>
                <w:color w:val="000000"/>
                <w:sz w:val="24"/>
                <w:szCs w:val="24"/>
                <w:lang w:val="ru-RU"/>
              </w:rPr>
              <w:t xml:space="preserve"> </w:t>
            </w:r>
            <w:proofErr w:type="spellStart"/>
            <w:r w:rsidRPr="006B75C9">
              <w:rPr>
                <w:rFonts w:ascii="Times New Roman" w:eastAsia="Times New Roman" w:hAnsi="Times New Roman" w:cs="Times New Roman"/>
                <w:bCs/>
                <w:color w:val="000000"/>
                <w:sz w:val="24"/>
                <w:szCs w:val="24"/>
                <w:lang w:val="ru-RU"/>
              </w:rPr>
              <w:t>гарнітур</w:t>
            </w:r>
            <w:proofErr w:type="spellEnd"/>
            <w:r w:rsidR="00B23822">
              <w:rPr>
                <w:rFonts w:ascii="Times New Roman" w:eastAsia="Times New Roman" w:hAnsi="Times New Roman" w:cs="Times New Roman"/>
                <w:bCs/>
                <w:color w:val="000000"/>
                <w:sz w:val="24"/>
                <w:szCs w:val="24"/>
                <w:lang w:val="ru-RU"/>
              </w:rPr>
              <w:t xml:space="preserve">. </w:t>
            </w:r>
            <w:proofErr w:type="spellStart"/>
            <w:r w:rsidRPr="006B75C9">
              <w:rPr>
                <w:rFonts w:ascii="Times New Roman" w:eastAsia="Times New Roman" w:hAnsi="Times New Roman" w:cs="Times New Roman"/>
                <w:bCs/>
                <w:color w:val="000000"/>
                <w:sz w:val="24"/>
                <w:szCs w:val="24"/>
                <w:lang w:val="ru-RU"/>
              </w:rPr>
              <w:t>Мінімальний</w:t>
            </w:r>
            <w:proofErr w:type="spellEnd"/>
            <w:r w:rsidRPr="006B75C9">
              <w:rPr>
                <w:rFonts w:ascii="Times New Roman" w:eastAsia="Times New Roman" w:hAnsi="Times New Roman" w:cs="Times New Roman"/>
                <w:bCs/>
                <w:color w:val="000000"/>
                <w:sz w:val="24"/>
                <w:szCs w:val="24"/>
                <w:lang w:val="ru-RU"/>
              </w:rPr>
              <w:t xml:space="preserve"> </w:t>
            </w:r>
            <w:proofErr w:type="spellStart"/>
            <w:r w:rsidRPr="006B75C9">
              <w:rPr>
                <w:rFonts w:ascii="Times New Roman" w:eastAsia="Times New Roman" w:hAnsi="Times New Roman" w:cs="Times New Roman"/>
                <w:bCs/>
                <w:color w:val="000000"/>
                <w:sz w:val="24"/>
                <w:szCs w:val="24"/>
                <w:lang w:val="ru-RU"/>
              </w:rPr>
              <w:t>період</w:t>
            </w:r>
            <w:proofErr w:type="spellEnd"/>
            <w:r w:rsidRPr="006B75C9">
              <w:rPr>
                <w:rFonts w:ascii="Times New Roman" w:eastAsia="Times New Roman" w:hAnsi="Times New Roman" w:cs="Times New Roman"/>
                <w:bCs/>
                <w:color w:val="000000"/>
                <w:sz w:val="24"/>
                <w:szCs w:val="24"/>
                <w:lang w:val="ru-RU"/>
              </w:rPr>
              <w:t xml:space="preserve"> </w:t>
            </w:r>
            <w:proofErr w:type="spellStart"/>
            <w:r w:rsidRPr="006B75C9">
              <w:rPr>
                <w:rFonts w:ascii="Times New Roman" w:eastAsia="Times New Roman" w:hAnsi="Times New Roman" w:cs="Times New Roman"/>
                <w:bCs/>
                <w:color w:val="000000"/>
                <w:sz w:val="24"/>
                <w:szCs w:val="24"/>
                <w:lang w:val="ru-RU"/>
              </w:rPr>
              <w:t>зміни</w:t>
            </w:r>
            <w:proofErr w:type="spellEnd"/>
            <w:r w:rsidRPr="006B75C9">
              <w:rPr>
                <w:rFonts w:ascii="Times New Roman" w:eastAsia="Times New Roman" w:hAnsi="Times New Roman" w:cs="Times New Roman"/>
                <w:bCs/>
                <w:color w:val="000000"/>
                <w:sz w:val="24"/>
                <w:szCs w:val="24"/>
                <w:lang w:val="ru-RU"/>
              </w:rPr>
              <w:t xml:space="preserve"> кольору-5 </w:t>
            </w:r>
            <w:proofErr w:type="spellStart"/>
            <w:r w:rsidRPr="006B75C9">
              <w:rPr>
                <w:rFonts w:ascii="Times New Roman" w:eastAsia="Times New Roman" w:hAnsi="Times New Roman" w:cs="Times New Roman"/>
                <w:bCs/>
                <w:color w:val="000000"/>
                <w:sz w:val="24"/>
                <w:szCs w:val="24"/>
                <w:lang w:val="ru-RU"/>
              </w:rPr>
              <w:t>років</w:t>
            </w:r>
            <w:proofErr w:type="spellEnd"/>
          </w:p>
          <w:p w14:paraId="2323079E" w14:textId="77777777" w:rsidR="006B75C9" w:rsidRPr="006B75C9" w:rsidRDefault="006B75C9" w:rsidP="002D3FE8">
            <w:pPr>
              <w:contextualSpacing/>
              <w:rPr>
                <w:rFonts w:ascii="Times New Roman" w:hAnsi="Times New Roman" w:cs="Times New Roman"/>
                <w:sz w:val="24"/>
                <w:szCs w:val="24"/>
                <w:lang w:val="ru-RU"/>
              </w:rPr>
            </w:pPr>
          </w:p>
          <w:p w14:paraId="11E7FDDC" w14:textId="77777777" w:rsidR="002D3FE8" w:rsidRPr="00743A3A" w:rsidRDefault="002D3FE8" w:rsidP="002D3FE8">
            <w:pPr>
              <w:jc w:val="both"/>
              <w:rPr>
                <w:rFonts w:ascii="Times New Roman" w:eastAsia="Times New Roman" w:hAnsi="Times New Roman" w:cs="Times New Roman"/>
                <w:color w:val="000000"/>
                <w:sz w:val="24"/>
                <w:szCs w:val="24"/>
                <w:lang w:val="ru-RU"/>
              </w:rPr>
            </w:pPr>
          </w:p>
        </w:tc>
      </w:tr>
    </w:tbl>
    <w:p w14:paraId="74C43876" w14:textId="4160E32C" w:rsidR="00117802" w:rsidRDefault="00117802">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lang w:val="ru-RU"/>
        </w:rPr>
      </w:pPr>
    </w:p>
    <w:p w14:paraId="3CF7F76F" w14:textId="77777777" w:rsidR="00B23822" w:rsidRDefault="00B23822">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lang w:val="ru-RU"/>
        </w:rPr>
      </w:pPr>
    </w:p>
    <w:p w14:paraId="5FE1FA24" w14:textId="7AC632F4" w:rsidR="00B23822" w:rsidRDefault="00B23822">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lang w:val="uk-UA"/>
        </w:rPr>
      </w:pPr>
      <w:r>
        <w:rPr>
          <w:rFonts w:ascii="Times New Roman" w:eastAsia="Times New Roman" w:hAnsi="Times New Roman" w:cs="Times New Roman"/>
          <w:b/>
          <w:color w:val="000000"/>
          <w:sz w:val="24"/>
          <w:szCs w:val="24"/>
          <w:lang w:val="uk-UA"/>
        </w:rPr>
        <w:lastRenderedPageBreak/>
        <w:t>Лот 2</w:t>
      </w:r>
    </w:p>
    <w:tbl>
      <w:tblPr>
        <w:tblStyle w:val="afa"/>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1962"/>
        <w:gridCol w:w="2394"/>
        <w:gridCol w:w="992"/>
        <w:gridCol w:w="1276"/>
        <w:gridCol w:w="3118"/>
      </w:tblGrid>
      <w:tr w:rsidR="00B23822" w:rsidRPr="00B23822" w14:paraId="406E2B68" w14:textId="77777777" w:rsidTr="000948E4">
        <w:tc>
          <w:tcPr>
            <w:tcW w:w="606" w:type="dxa"/>
          </w:tcPr>
          <w:p w14:paraId="4FD5BB41" w14:textId="77777777" w:rsidR="00B23822" w:rsidRPr="00B23822" w:rsidRDefault="00B23822" w:rsidP="000948E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r w:rsidRPr="00B23822">
              <w:rPr>
                <w:rFonts w:ascii="Times New Roman" w:eastAsia="Times New Roman" w:hAnsi="Times New Roman" w:cs="Times New Roman"/>
                <w:b/>
                <w:color w:val="000000"/>
                <w:sz w:val="24"/>
                <w:szCs w:val="24"/>
                <w:lang w:val="ru-RU"/>
              </w:rPr>
              <w:t>№</w:t>
            </w:r>
          </w:p>
        </w:tc>
        <w:tc>
          <w:tcPr>
            <w:tcW w:w="1962" w:type="dxa"/>
          </w:tcPr>
          <w:p w14:paraId="557D9211" w14:textId="77777777" w:rsidR="00B23822" w:rsidRPr="00B23822" w:rsidRDefault="00B23822" w:rsidP="000948E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proofErr w:type="spellStart"/>
            <w:r w:rsidRPr="00B23822">
              <w:rPr>
                <w:rFonts w:ascii="Times New Roman" w:eastAsia="Times New Roman" w:hAnsi="Times New Roman" w:cs="Times New Roman"/>
                <w:b/>
                <w:color w:val="000000"/>
                <w:sz w:val="24"/>
                <w:szCs w:val="24"/>
                <w:lang w:val="ru-RU"/>
              </w:rPr>
              <w:t>Найменування</w:t>
            </w:r>
            <w:proofErr w:type="spellEnd"/>
            <w:r w:rsidRPr="00B23822">
              <w:rPr>
                <w:rFonts w:ascii="Times New Roman" w:eastAsia="Times New Roman" w:hAnsi="Times New Roman" w:cs="Times New Roman"/>
                <w:b/>
                <w:color w:val="000000"/>
                <w:sz w:val="24"/>
                <w:szCs w:val="24"/>
                <w:lang w:val="ru-RU"/>
              </w:rPr>
              <w:t xml:space="preserve"> продукту</w:t>
            </w:r>
          </w:p>
        </w:tc>
        <w:tc>
          <w:tcPr>
            <w:tcW w:w="2394" w:type="dxa"/>
          </w:tcPr>
          <w:p w14:paraId="4D596DC4" w14:textId="77777777" w:rsidR="00B23822" w:rsidRPr="00007BA0" w:rsidRDefault="00B23822" w:rsidP="000948E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proofErr w:type="spellStart"/>
            <w:r>
              <w:rPr>
                <w:rFonts w:ascii="Times New Roman" w:eastAsia="Times New Roman" w:hAnsi="Times New Roman" w:cs="Times New Roman"/>
                <w:b/>
                <w:color w:val="000000"/>
                <w:sz w:val="24"/>
                <w:szCs w:val="24"/>
                <w:lang w:val="ru-RU"/>
              </w:rPr>
              <w:t>Фасування</w:t>
            </w:r>
            <w:proofErr w:type="spellEnd"/>
            <w:r>
              <w:rPr>
                <w:rFonts w:ascii="Times New Roman" w:eastAsia="Times New Roman" w:hAnsi="Times New Roman" w:cs="Times New Roman"/>
                <w:b/>
                <w:color w:val="000000"/>
                <w:sz w:val="24"/>
                <w:szCs w:val="24"/>
                <w:lang w:val="ru-RU"/>
              </w:rPr>
              <w:t xml:space="preserve"> / </w:t>
            </w:r>
            <w:proofErr w:type="spellStart"/>
            <w:r>
              <w:rPr>
                <w:rFonts w:ascii="Times New Roman" w:eastAsia="Times New Roman" w:hAnsi="Times New Roman" w:cs="Times New Roman"/>
                <w:b/>
                <w:color w:val="000000"/>
                <w:sz w:val="24"/>
                <w:szCs w:val="24"/>
                <w:lang w:val="ru-RU"/>
              </w:rPr>
              <w:t>Розмір</w:t>
            </w:r>
            <w:proofErr w:type="spellEnd"/>
          </w:p>
          <w:p w14:paraId="7AD4DF00" w14:textId="77777777" w:rsidR="00B23822" w:rsidRPr="00EB3229" w:rsidRDefault="00B23822" w:rsidP="000948E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r w:rsidRPr="00EB3229">
              <w:rPr>
                <w:rFonts w:ascii="Times New Roman" w:eastAsia="Times New Roman" w:hAnsi="Times New Roman" w:cs="Times New Roman"/>
                <w:b/>
                <w:color w:val="000000"/>
                <w:sz w:val="24"/>
                <w:szCs w:val="24"/>
                <w:lang w:val="ru-RU"/>
              </w:rPr>
              <w:t>(у кг/г/л)</w:t>
            </w:r>
          </w:p>
        </w:tc>
        <w:tc>
          <w:tcPr>
            <w:tcW w:w="992" w:type="dxa"/>
          </w:tcPr>
          <w:p w14:paraId="537C0B4B" w14:textId="77777777" w:rsidR="00B23822" w:rsidRPr="00B23822" w:rsidRDefault="00B23822" w:rsidP="000948E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proofErr w:type="spellStart"/>
            <w:r w:rsidRPr="00B23822">
              <w:rPr>
                <w:rFonts w:ascii="Times New Roman" w:eastAsia="Times New Roman" w:hAnsi="Times New Roman" w:cs="Times New Roman"/>
                <w:b/>
                <w:color w:val="000000"/>
                <w:sz w:val="24"/>
                <w:szCs w:val="24"/>
                <w:lang w:val="ru-RU"/>
              </w:rPr>
              <w:t>Од.виміру</w:t>
            </w:r>
            <w:proofErr w:type="spellEnd"/>
          </w:p>
        </w:tc>
        <w:tc>
          <w:tcPr>
            <w:tcW w:w="1276" w:type="dxa"/>
          </w:tcPr>
          <w:p w14:paraId="58CA25AB" w14:textId="77777777" w:rsidR="00B23822" w:rsidRPr="00B23822" w:rsidRDefault="00B23822" w:rsidP="000948E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proofErr w:type="spellStart"/>
            <w:r w:rsidRPr="00B23822">
              <w:rPr>
                <w:rFonts w:ascii="Times New Roman" w:eastAsia="Times New Roman" w:hAnsi="Times New Roman" w:cs="Times New Roman"/>
                <w:b/>
                <w:color w:val="000000"/>
                <w:sz w:val="24"/>
                <w:szCs w:val="24"/>
                <w:lang w:val="ru-RU"/>
              </w:rPr>
              <w:t>Кількість</w:t>
            </w:r>
            <w:proofErr w:type="spellEnd"/>
            <w:r w:rsidRPr="00B23822">
              <w:rPr>
                <w:rFonts w:ascii="Times New Roman" w:eastAsia="Times New Roman" w:hAnsi="Times New Roman" w:cs="Times New Roman"/>
                <w:b/>
                <w:color w:val="000000"/>
                <w:sz w:val="24"/>
                <w:szCs w:val="24"/>
                <w:lang w:val="ru-RU"/>
              </w:rPr>
              <w:t xml:space="preserve"> </w:t>
            </w:r>
            <w:proofErr w:type="spellStart"/>
            <w:r w:rsidRPr="00B23822">
              <w:rPr>
                <w:rFonts w:ascii="Times New Roman" w:eastAsia="Times New Roman" w:hAnsi="Times New Roman" w:cs="Times New Roman"/>
                <w:b/>
                <w:color w:val="000000"/>
                <w:sz w:val="24"/>
                <w:szCs w:val="24"/>
                <w:lang w:val="ru-RU"/>
              </w:rPr>
              <w:t>одиниць</w:t>
            </w:r>
            <w:proofErr w:type="spellEnd"/>
          </w:p>
        </w:tc>
        <w:tc>
          <w:tcPr>
            <w:tcW w:w="3118" w:type="dxa"/>
          </w:tcPr>
          <w:p w14:paraId="5E1400C3" w14:textId="77777777" w:rsidR="00B23822" w:rsidRPr="00B23822" w:rsidRDefault="00B23822" w:rsidP="000948E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proofErr w:type="spellStart"/>
            <w:r w:rsidRPr="00B23822">
              <w:rPr>
                <w:rFonts w:ascii="Times New Roman" w:eastAsia="Times New Roman" w:hAnsi="Times New Roman" w:cs="Times New Roman"/>
                <w:b/>
                <w:color w:val="000000"/>
                <w:sz w:val="24"/>
                <w:szCs w:val="24"/>
                <w:lang w:val="ru-RU"/>
              </w:rPr>
              <w:t>Додаткова</w:t>
            </w:r>
            <w:proofErr w:type="spellEnd"/>
            <w:r w:rsidRPr="00B23822">
              <w:rPr>
                <w:rFonts w:ascii="Times New Roman" w:eastAsia="Times New Roman" w:hAnsi="Times New Roman" w:cs="Times New Roman"/>
                <w:b/>
                <w:color w:val="000000"/>
                <w:sz w:val="24"/>
                <w:szCs w:val="24"/>
                <w:lang w:val="ru-RU"/>
              </w:rPr>
              <w:t xml:space="preserve"> </w:t>
            </w:r>
            <w:proofErr w:type="spellStart"/>
            <w:r w:rsidRPr="00B23822">
              <w:rPr>
                <w:rFonts w:ascii="Times New Roman" w:eastAsia="Times New Roman" w:hAnsi="Times New Roman" w:cs="Times New Roman"/>
                <w:b/>
                <w:color w:val="000000"/>
                <w:sz w:val="24"/>
                <w:szCs w:val="24"/>
                <w:lang w:val="ru-RU"/>
              </w:rPr>
              <w:t>інформація</w:t>
            </w:r>
            <w:proofErr w:type="spellEnd"/>
          </w:p>
        </w:tc>
      </w:tr>
      <w:tr w:rsidR="00B23822" w:rsidRPr="00CA3A03" w14:paraId="38489ADF" w14:textId="77777777" w:rsidTr="000948E4">
        <w:tc>
          <w:tcPr>
            <w:tcW w:w="606" w:type="dxa"/>
          </w:tcPr>
          <w:p w14:paraId="3006BC2A" w14:textId="54C150B0" w:rsidR="00B23822" w:rsidRPr="00B23822" w:rsidRDefault="00B23822" w:rsidP="000948E4">
            <w:pPr>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1</w:t>
            </w:r>
          </w:p>
        </w:tc>
        <w:tc>
          <w:tcPr>
            <w:tcW w:w="1962" w:type="dxa"/>
          </w:tcPr>
          <w:p w14:paraId="0D6D5DFE" w14:textId="77777777" w:rsidR="00B23822" w:rsidRPr="00743A3A" w:rsidRDefault="00B23822" w:rsidP="000948E4">
            <w:pPr>
              <w:rPr>
                <w:rFonts w:ascii="Times New Roman" w:hAnsi="Times New Roman" w:cs="Times New Roman"/>
                <w:color w:val="333333"/>
                <w:kern w:val="36"/>
                <w:sz w:val="24"/>
                <w:szCs w:val="24"/>
                <w:lang w:val="ru-RU"/>
              </w:rPr>
            </w:pPr>
            <w:r w:rsidRPr="00743A3A">
              <w:rPr>
                <w:rFonts w:ascii="Times New Roman" w:hAnsi="Times New Roman" w:cs="Times New Roman"/>
                <w:color w:val="333333"/>
                <w:kern w:val="36"/>
                <w:sz w:val="24"/>
                <w:szCs w:val="24"/>
                <w:lang w:val="ru-RU"/>
              </w:rPr>
              <w:t>Пандус з поручнями</w:t>
            </w:r>
            <w:r w:rsidRPr="00743A3A">
              <w:rPr>
                <w:rFonts w:ascii="Times New Roman" w:hAnsi="Times New Roman" w:cs="Times New Roman"/>
                <w:sz w:val="24"/>
                <w:szCs w:val="24"/>
                <w:lang w:val="ru-RU"/>
              </w:rPr>
              <w:t xml:space="preserve"> для </w:t>
            </w:r>
            <w:proofErr w:type="spellStart"/>
            <w:r w:rsidRPr="00743A3A">
              <w:rPr>
                <w:rFonts w:ascii="Times New Roman" w:hAnsi="Times New Roman" w:cs="Times New Roman"/>
                <w:sz w:val="24"/>
                <w:szCs w:val="24"/>
                <w:lang w:val="ru-RU"/>
              </w:rPr>
              <w:t>інвалідних</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візків</w:t>
            </w:r>
            <w:proofErr w:type="spellEnd"/>
          </w:p>
          <w:p w14:paraId="37BB9EBC" w14:textId="77777777" w:rsidR="00B23822" w:rsidRPr="00743A3A" w:rsidRDefault="00B23822" w:rsidP="000948E4">
            <w:pPr>
              <w:jc w:val="both"/>
              <w:rPr>
                <w:rFonts w:ascii="Times New Roman" w:eastAsia="Times New Roman" w:hAnsi="Times New Roman" w:cs="Times New Roman"/>
                <w:color w:val="000000"/>
                <w:sz w:val="24"/>
                <w:szCs w:val="24"/>
                <w:lang w:val="ru-RU"/>
              </w:rPr>
            </w:pPr>
          </w:p>
        </w:tc>
        <w:tc>
          <w:tcPr>
            <w:tcW w:w="2394" w:type="dxa"/>
          </w:tcPr>
          <w:p w14:paraId="33C55462" w14:textId="77777777" w:rsidR="00B23822" w:rsidRDefault="00B23822" w:rsidP="000948E4">
            <w:pPr>
              <w:jc w:val="both"/>
              <w:rPr>
                <w:rFonts w:ascii="Times New Roman" w:hAnsi="Times New Roman" w:cs="Times New Roman"/>
                <w:sz w:val="24"/>
                <w:szCs w:val="24"/>
                <w:lang w:val="ru-RU"/>
              </w:rPr>
            </w:pPr>
            <w:proofErr w:type="spellStart"/>
            <w:proofErr w:type="gramStart"/>
            <w:r w:rsidRPr="00743A3A">
              <w:rPr>
                <w:rFonts w:ascii="Times New Roman" w:hAnsi="Times New Roman" w:cs="Times New Roman"/>
                <w:sz w:val="24"/>
                <w:szCs w:val="24"/>
                <w:lang w:val="ru-RU"/>
              </w:rPr>
              <w:t>довжина</w:t>
            </w:r>
            <w:proofErr w:type="spellEnd"/>
            <w:r w:rsidRPr="00743A3A">
              <w:rPr>
                <w:rFonts w:ascii="Times New Roman" w:hAnsi="Times New Roman" w:cs="Times New Roman"/>
                <w:sz w:val="24"/>
                <w:szCs w:val="24"/>
                <w:lang w:val="ru-RU"/>
              </w:rPr>
              <w:t xml:space="preserve">  800</w:t>
            </w:r>
            <w:proofErr w:type="gramEnd"/>
            <w:r w:rsidRPr="00743A3A">
              <w:rPr>
                <w:rFonts w:ascii="Times New Roman" w:hAnsi="Times New Roman" w:cs="Times New Roman"/>
                <w:sz w:val="24"/>
                <w:szCs w:val="24"/>
                <w:lang w:val="ru-RU"/>
              </w:rPr>
              <w:t xml:space="preserve"> см, ширина 120 см.</w:t>
            </w:r>
          </w:p>
          <w:p w14:paraId="34431562" w14:textId="77777777" w:rsidR="00B23822" w:rsidRPr="00743A3A" w:rsidRDefault="00B23822" w:rsidP="000948E4">
            <w:pPr>
              <w:jc w:val="both"/>
              <w:rPr>
                <w:rFonts w:ascii="Times New Roman" w:eastAsia="Times New Roman" w:hAnsi="Times New Roman" w:cs="Times New Roman"/>
                <w:color w:val="000000"/>
                <w:sz w:val="24"/>
                <w:szCs w:val="24"/>
                <w:lang w:val="ru-RU"/>
              </w:rPr>
            </w:pPr>
            <w:r>
              <w:rPr>
                <w:noProof/>
                <w:lang w:val="ru-RU" w:eastAsia="ru-RU"/>
              </w:rPr>
              <w:drawing>
                <wp:inline distT="0" distB="0" distL="0" distR="0" wp14:anchorId="3DD3D70B" wp14:editId="02EDA5DB">
                  <wp:extent cx="1409700" cy="1167130"/>
                  <wp:effectExtent l="0" t="0" r="0" b="0"/>
                  <wp:docPr id="5"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pic:blipFill>
                        <pic:spPr>
                          <a:xfrm>
                            <a:off x="0" y="0"/>
                            <a:ext cx="1409700" cy="1167130"/>
                          </a:xfrm>
                          <a:prstGeom prst="rect">
                            <a:avLst/>
                          </a:prstGeom>
                        </pic:spPr>
                      </pic:pic>
                    </a:graphicData>
                  </a:graphic>
                </wp:inline>
              </w:drawing>
            </w:r>
          </w:p>
        </w:tc>
        <w:tc>
          <w:tcPr>
            <w:tcW w:w="992" w:type="dxa"/>
          </w:tcPr>
          <w:p w14:paraId="0C982C04" w14:textId="77777777" w:rsidR="00B23822" w:rsidRPr="00743A3A" w:rsidRDefault="00B23822" w:rsidP="000948E4">
            <w:pPr>
              <w:jc w:val="center"/>
              <w:rPr>
                <w:rFonts w:ascii="Times New Roman" w:eastAsia="Times New Roman" w:hAnsi="Times New Roman" w:cs="Times New Roman"/>
                <w:color w:val="000000"/>
                <w:sz w:val="24"/>
                <w:szCs w:val="24"/>
                <w:lang w:val="ru-RU"/>
              </w:rPr>
            </w:pPr>
            <w:proofErr w:type="spellStart"/>
            <w:r w:rsidRPr="00743A3A">
              <w:rPr>
                <w:rFonts w:ascii="Times New Roman" w:eastAsia="Times New Roman" w:hAnsi="Times New Roman" w:cs="Times New Roman"/>
                <w:color w:val="000000"/>
                <w:sz w:val="24"/>
                <w:szCs w:val="24"/>
                <w:lang w:val="ru-RU"/>
              </w:rPr>
              <w:t>шт</w:t>
            </w:r>
            <w:proofErr w:type="spellEnd"/>
          </w:p>
        </w:tc>
        <w:tc>
          <w:tcPr>
            <w:tcW w:w="1276" w:type="dxa"/>
            <w:vAlign w:val="center"/>
          </w:tcPr>
          <w:p w14:paraId="44DD6002" w14:textId="77777777" w:rsidR="00B23822" w:rsidRPr="00743A3A" w:rsidRDefault="00B23822" w:rsidP="000948E4">
            <w:pPr>
              <w:jc w:val="both"/>
              <w:rPr>
                <w:rFonts w:ascii="Times New Roman" w:eastAsia="Times New Roman" w:hAnsi="Times New Roman" w:cs="Times New Roman"/>
                <w:color w:val="000000"/>
                <w:sz w:val="24"/>
                <w:szCs w:val="24"/>
                <w:lang w:val="ru-RU"/>
              </w:rPr>
            </w:pPr>
            <w:r w:rsidRPr="00743A3A">
              <w:rPr>
                <w:rFonts w:ascii="Times New Roman" w:eastAsia="Times New Roman" w:hAnsi="Times New Roman" w:cs="Times New Roman"/>
                <w:color w:val="000000"/>
                <w:sz w:val="24"/>
                <w:szCs w:val="24"/>
                <w:lang w:val="ru-RU"/>
              </w:rPr>
              <w:t>1</w:t>
            </w:r>
          </w:p>
        </w:tc>
        <w:tc>
          <w:tcPr>
            <w:tcW w:w="3118" w:type="dxa"/>
          </w:tcPr>
          <w:p w14:paraId="7BB8FC4C" w14:textId="77777777" w:rsidR="00B23822" w:rsidRPr="00F36CC3" w:rsidRDefault="00B23822" w:rsidP="000948E4">
            <w:pPr>
              <w:jc w:val="both"/>
              <w:rPr>
                <w:rFonts w:ascii="Times New Roman" w:hAnsi="Times New Roman" w:cs="Times New Roman"/>
                <w:sz w:val="24"/>
                <w:szCs w:val="24"/>
                <w:lang w:val="ru-RU"/>
              </w:rPr>
            </w:pPr>
            <w:proofErr w:type="spellStart"/>
            <w:r w:rsidRPr="00F36CC3">
              <w:rPr>
                <w:rFonts w:ascii="Times New Roman" w:hAnsi="Times New Roman" w:cs="Times New Roman"/>
                <w:sz w:val="24"/>
                <w:szCs w:val="24"/>
                <w:lang w:val="ru-RU"/>
              </w:rPr>
              <w:t>Цільна</w:t>
            </w:r>
            <w:proofErr w:type="spellEnd"/>
            <w:r w:rsidRPr="00F36CC3">
              <w:rPr>
                <w:rFonts w:ascii="Times New Roman" w:hAnsi="Times New Roman" w:cs="Times New Roman"/>
                <w:sz w:val="24"/>
                <w:szCs w:val="24"/>
                <w:lang w:val="ru-RU"/>
              </w:rPr>
              <w:t xml:space="preserve"> </w:t>
            </w:r>
            <w:proofErr w:type="spellStart"/>
            <w:r w:rsidRPr="00F36CC3">
              <w:rPr>
                <w:rFonts w:ascii="Times New Roman" w:hAnsi="Times New Roman" w:cs="Times New Roman"/>
                <w:sz w:val="24"/>
                <w:szCs w:val="24"/>
                <w:lang w:val="ru-RU"/>
              </w:rPr>
              <w:t>металева</w:t>
            </w:r>
            <w:proofErr w:type="spellEnd"/>
            <w:r w:rsidRPr="00F36CC3">
              <w:rPr>
                <w:rFonts w:ascii="Times New Roman" w:hAnsi="Times New Roman" w:cs="Times New Roman"/>
                <w:sz w:val="24"/>
                <w:szCs w:val="24"/>
                <w:lang w:val="ru-RU"/>
              </w:rPr>
              <w:t xml:space="preserve"> </w:t>
            </w:r>
            <w:proofErr w:type="spellStart"/>
            <w:r w:rsidRPr="00F36CC3">
              <w:rPr>
                <w:rFonts w:ascii="Times New Roman" w:hAnsi="Times New Roman" w:cs="Times New Roman"/>
                <w:sz w:val="24"/>
                <w:szCs w:val="24"/>
                <w:lang w:val="ru-RU"/>
              </w:rPr>
              <w:t>конструкція</w:t>
            </w:r>
            <w:proofErr w:type="spellEnd"/>
            <w:r w:rsidRPr="00F36CC3">
              <w:rPr>
                <w:rFonts w:ascii="Times New Roman" w:hAnsi="Times New Roman" w:cs="Times New Roman"/>
                <w:sz w:val="24"/>
                <w:szCs w:val="24"/>
                <w:lang w:val="ru-RU"/>
              </w:rPr>
              <w:t xml:space="preserve"> – </w:t>
            </w:r>
          </w:p>
          <w:p w14:paraId="02B3EC12" w14:textId="77777777" w:rsidR="00B23822" w:rsidRPr="00F36CC3" w:rsidRDefault="00B23822" w:rsidP="000948E4">
            <w:pPr>
              <w:jc w:val="both"/>
              <w:rPr>
                <w:rFonts w:ascii="Times New Roman" w:hAnsi="Times New Roman" w:cs="Times New Roman"/>
                <w:sz w:val="24"/>
                <w:szCs w:val="24"/>
                <w:lang w:val="ru-RU"/>
              </w:rPr>
            </w:pPr>
            <w:r w:rsidRPr="00F36CC3">
              <w:rPr>
                <w:rFonts w:ascii="Times New Roman" w:hAnsi="Times New Roman" w:cs="Times New Roman"/>
                <w:sz w:val="24"/>
                <w:szCs w:val="24"/>
                <w:lang w:val="ru-RU"/>
              </w:rPr>
              <w:t xml:space="preserve">Пандус </w:t>
            </w:r>
            <w:proofErr w:type="spellStart"/>
            <w:r w:rsidRPr="00F36CC3">
              <w:rPr>
                <w:rFonts w:ascii="Times New Roman" w:hAnsi="Times New Roman" w:cs="Times New Roman"/>
                <w:sz w:val="24"/>
                <w:szCs w:val="24"/>
                <w:lang w:val="ru-RU"/>
              </w:rPr>
              <w:t>накладний-переносний</w:t>
            </w:r>
            <w:proofErr w:type="spellEnd"/>
            <w:r w:rsidRPr="00F36CC3">
              <w:rPr>
                <w:rFonts w:ascii="Times New Roman" w:hAnsi="Times New Roman" w:cs="Times New Roman"/>
                <w:sz w:val="24"/>
                <w:szCs w:val="24"/>
                <w:lang w:val="ru-RU"/>
              </w:rPr>
              <w:t xml:space="preserve"> з поручнями, </w:t>
            </w:r>
            <w:proofErr w:type="spellStart"/>
            <w:proofErr w:type="gramStart"/>
            <w:r w:rsidRPr="00F36CC3">
              <w:rPr>
                <w:rFonts w:ascii="Times New Roman" w:hAnsi="Times New Roman" w:cs="Times New Roman"/>
                <w:sz w:val="24"/>
                <w:szCs w:val="24"/>
                <w:lang w:val="ru-RU"/>
              </w:rPr>
              <w:t>довжина</w:t>
            </w:r>
            <w:proofErr w:type="spellEnd"/>
            <w:r w:rsidRPr="00F36CC3">
              <w:rPr>
                <w:rFonts w:ascii="Times New Roman" w:hAnsi="Times New Roman" w:cs="Times New Roman"/>
                <w:sz w:val="24"/>
                <w:szCs w:val="24"/>
                <w:lang w:val="ru-RU"/>
              </w:rPr>
              <w:t xml:space="preserve">  в</w:t>
            </w:r>
            <w:proofErr w:type="gramEnd"/>
            <w:r w:rsidRPr="00F36CC3">
              <w:rPr>
                <w:rFonts w:ascii="Times New Roman" w:hAnsi="Times New Roman" w:cs="Times New Roman"/>
                <w:sz w:val="24"/>
                <w:szCs w:val="24"/>
                <w:lang w:val="ru-RU"/>
              </w:rPr>
              <w:t xml:space="preserve"> </w:t>
            </w:r>
            <w:proofErr w:type="spellStart"/>
            <w:r w:rsidRPr="00F36CC3">
              <w:rPr>
                <w:rFonts w:ascii="Times New Roman" w:hAnsi="Times New Roman" w:cs="Times New Roman"/>
                <w:sz w:val="24"/>
                <w:szCs w:val="24"/>
                <w:lang w:val="ru-RU"/>
              </w:rPr>
              <w:t>розкладеному</w:t>
            </w:r>
            <w:proofErr w:type="spellEnd"/>
            <w:r w:rsidRPr="00F36CC3">
              <w:rPr>
                <w:rFonts w:ascii="Times New Roman" w:hAnsi="Times New Roman" w:cs="Times New Roman"/>
                <w:sz w:val="24"/>
                <w:szCs w:val="24"/>
                <w:lang w:val="ru-RU"/>
              </w:rPr>
              <w:t xml:space="preserve"> </w:t>
            </w:r>
            <w:proofErr w:type="spellStart"/>
            <w:r w:rsidRPr="00F36CC3">
              <w:rPr>
                <w:rFonts w:ascii="Times New Roman" w:hAnsi="Times New Roman" w:cs="Times New Roman"/>
                <w:sz w:val="24"/>
                <w:szCs w:val="24"/>
                <w:lang w:val="ru-RU"/>
              </w:rPr>
              <w:t>стані</w:t>
            </w:r>
            <w:proofErr w:type="spellEnd"/>
            <w:r w:rsidRPr="00F36CC3">
              <w:rPr>
                <w:rFonts w:ascii="Times New Roman" w:hAnsi="Times New Roman" w:cs="Times New Roman"/>
                <w:sz w:val="24"/>
                <w:szCs w:val="24"/>
                <w:lang w:val="ru-RU"/>
              </w:rPr>
              <w:t xml:space="preserve"> 800 см, </w:t>
            </w:r>
            <w:proofErr w:type="spellStart"/>
            <w:r w:rsidRPr="00F36CC3">
              <w:rPr>
                <w:rFonts w:ascii="Times New Roman" w:hAnsi="Times New Roman" w:cs="Times New Roman"/>
                <w:sz w:val="24"/>
                <w:szCs w:val="24"/>
                <w:lang w:val="ru-RU"/>
              </w:rPr>
              <w:t>Внутрішня</w:t>
            </w:r>
            <w:proofErr w:type="spellEnd"/>
            <w:r w:rsidRPr="00F36CC3">
              <w:rPr>
                <w:rFonts w:ascii="Times New Roman" w:hAnsi="Times New Roman" w:cs="Times New Roman"/>
                <w:sz w:val="24"/>
                <w:szCs w:val="24"/>
                <w:lang w:val="ru-RU"/>
              </w:rPr>
              <w:t xml:space="preserve"> ширина 120 см..</w:t>
            </w:r>
          </w:p>
          <w:p w14:paraId="4B7416C6" w14:textId="77777777" w:rsidR="00B23822" w:rsidRPr="00F36CC3" w:rsidRDefault="00B23822" w:rsidP="000948E4">
            <w:pPr>
              <w:jc w:val="both"/>
              <w:rPr>
                <w:rFonts w:ascii="Times New Roman" w:hAnsi="Times New Roman" w:cs="Times New Roman"/>
                <w:sz w:val="24"/>
                <w:szCs w:val="24"/>
                <w:lang w:val="ru-RU"/>
              </w:rPr>
            </w:pPr>
            <w:proofErr w:type="gramStart"/>
            <w:r w:rsidRPr="00F36CC3">
              <w:rPr>
                <w:rFonts w:ascii="Times New Roman" w:hAnsi="Times New Roman" w:cs="Times New Roman"/>
                <w:sz w:val="24"/>
                <w:szCs w:val="24"/>
                <w:lang w:val="ru-RU"/>
              </w:rPr>
              <w:t>Поручень  -</w:t>
            </w:r>
            <w:proofErr w:type="gramEnd"/>
            <w:r w:rsidRPr="00F36CC3">
              <w:rPr>
                <w:rFonts w:ascii="Times New Roman" w:hAnsi="Times New Roman" w:cs="Times New Roman"/>
                <w:sz w:val="24"/>
                <w:szCs w:val="24"/>
                <w:lang w:val="ru-RU"/>
              </w:rPr>
              <w:t>2 шт.</w:t>
            </w:r>
          </w:p>
          <w:p w14:paraId="3F9A9887" w14:textId="77777777" w:rsidR="00B23822" w:rsidRPr="00F36CC3" w:rsidRDefault="00B23822" w:rsidP="000948E4">
            <w:pPr>
              <w:jc w:val="both"/>
              <w:rPr>
                <w:rFonts w:ascii="Times New Roman" w:hAnsi="Times New Roman" w:cs="Times New Roman"/>
                <w:sz w:val="24"/>
                <w:szCs w:val="24"/>
                <w:lang w:val="ru-RU"/>
              </w:rPr>
            </w:pPr>
            <w:proofErr w:type="spellStart"/>
            <w:r w:rsidRPr="00F36CC3">
              <w:rPr>
                <w:rFonts w:ascii="Times New Roman" w:hAnsi="Times New Roman" w:cs="Times New Roman"/>
                <w:sz w:val="24"/>
                <w:szCs w:val="24"/>
                <w:lang w:val="ru-RU"/>
              </w:rPr>
              <w:t>Поручні</w:t>
            </w:r>
            <w:proofErr w:type="spellEnd"/>
            <w:r w:rsidRPr="00F36CC3">
              <w:rPr>
                <w:rFonts w:ascii="Times New Roman" w:hAnsi="Times New Roman" w:cs="Times New Roman"/>
                <w:sz w:val="24"/>
                <w:szCs w:val="24"/>
                <w:lang w:val="ru-RU"/>
              </w:rPr>
              <w:t xml:space="preserve"> з </w:t>
            </w:r>
            <w:proofErr w:type="spellStart"/>
            <w:r w:rsidRPr="00F36CC3">
              <w:rPr>
                <w:rFonts w:ascii="Times New Roman" w:hAnsi="Times New Roman" w:cs="Times New Roman"/>
                <w:sz w:val="24"/>
                <w:szCs w:val="24"/>
                <w:lang w:val="ru-RU"/>
              </w:rPr>
              <w:t>нержавіючої</w:t>
            </w:r>
            <w:proofErr w:type="spellEnd"/>
            <w:r w:rsidRPr="00F36CC3">
              <w:rPr>
                <w:rFonts w:ascii="Times New Roman" w:hAnsi="Times New Roman" w:cs="Times New Roman"/>
                <w:sz w:val="24"/>
                <w:szCs w:val="24"/>
                <w:lang w:val="ru-RU"/>
              </w:rPr>
              <w:t xml:space="preserve"> </w:t>
            </w:r>
            <w:proofErr w:type="spellStart"/>
            <w:r w:rsidRPr="00F36CC3">
              <w:rPr>
                <w:rFonts w:ascii="Times New Roman" w:hAnsi="Times New Roman" w:cs="Times New Roman"/>
                <w:sz w:val="24"/>
                <w:szCs w:val="24"/>
                <w:lang w:val="ru-RU"/>
              </w:rPr>
              <w:t>сталі</w:t>
            </w:r>
            <w:proofErr w:type="spellEnd"/>
            <w:r w:rsidRPr="00F36CC3">
              <w:rPr>
                <w:rFonts w:ascii="Times New Roman" w:hAnsi="Times New Roman" w:cs="Times New Roman"/>
                <w:sz w:val="24"/>
                <w:szCs w:val="24"/>
                <w:lang w:val="ru-RU"/>
              </w:rPr>
              <w:t xml:space="preserve">, </w:t>
            </w:r>
            <w:proofErr w:type="spellStart"/>
            <w:r w:rsidRPr="00F36CC3">
              <w:rPr>
                <w:rFonts w:ascii="Times New Roman" w:hAnsi="Times New Roman" w:cs="Times New Roman"/>
                <w:sz w:val="24"/>
                <w:szCs w:val="24"/>
                <w:lang w:val="ru-RU"/>
              </w:rPr>
              <w:t>огородження</w:t>
            </w:r>
            <w:proofErr w:type="spellEnd"/>
            <w:r w:rsidRPr="00F36CC3">
              <w:rPr>
                <w:rFonts w:ascii="Times New Roman" w:hAnsi="Times New Roman" w:cs="Times New Roman"/>
                <w:sz w:val="24"/>
                <w:szCs w:val="24"/>
                <w:lang w:val="ru-RU"/>
              </w:rPr>
              <w:t xml:space="preserve"> пандуса для </w:t>
            </w:r>
            <w:proofErr w:type="spellStart"/>
            <w:r w:rsidRPr="00F36CC3">
              <w:rPr>
                <w:rFonts w:ascii="Times New Roman" w:hAnsi="Times New Roman" w:cs="Times New Roman"/>
                <w:sz w:val="24"/>
                <w:szCs w:val="24"/>
                <w:lang w:val="ru-RU"/>
              </w:rPr>
              <w:t>вулиці</w:t>
            </w:r>
            <w:proofErr w:type="spellEnd"/>
            <w:r w:rsidRPr="00F36CC3">
              <w:rPr>
                <w:rFonts w:ascii="Times New Roman" w:hAnsi="Times New Roman" w:cs="Times New Roman"/>
                <w:sz w:val="24"/>
                <w:szCs w:val="24"/>
                <w:lang w:val="ru-RU"/>
              </w:rPr>
              <w:t xml:space="preserve"> (</w:t>
            </w:r>
            <w:proofErr w:type="spellStart"/>
            <w:r w:rsidRPr="00F36CC3">
              <w:rPr>
                <w:rFonts w:ascii="Times New Roman" w:hAnsi="Times New Roman" w:cs="Times New Roman"/>
                <w:sz w:val="24"/>
                <w:szCs w:val="24"/>
                <w:lang w:val="ru-RU"/>
              </w:rPr>
              <w:t>поручні</w:t>
            </w:r>
            <w:proofErr w:type="spellEnd"/>
            <w:r w:rsidRPr="00F36CC3">
              <w:rPr>
                <w:rFonts w:ascii="Times New Roman" w:hAnsi="Times New Roman" w:cs="Times New Roman"/>
                <w:sz w:val="24"/>
                <w:szCs w:val="24"/>
                <w:lang w:val="ru-RU"/>
              </w:rPr>
              <w:t xml:space="preserve"> D 38 мм)</w:t>
            </w:r>
          </w:p>
          <w:p w14:paraId="28DA416B" w14:textId="77777777" w:rsidR="00B23822" w:rsidRPr="00F36CC3" w:rsidRDefault="00B23822" w:rsidP="000948E4">
            <w:pPr>
              <w:jc w:val="both"/>
              <w:rPr>
                <w:rFonts w:ascii="Times New Roman" w:hAnsi="Times New Roman" w:cs="Times New Roman"/>
                <w:sz w:val="24"/>
                <w:szCs w:val="24"/>
                <w:lang w:val="ru-RU"/>
              </w:rPr>
            </w:pPr>
            <w:proofErr w:type="spellStart"/>
            <w:r w:rsidRPr="00F36CC3">
              <w:rPr>
                <w:rFonts w:ascii="Times New Roman" w:hAnsi="Times New Roman" w:cs="Times New Roman"/>
                <w:sz w:val="24"/>
                <w:szCs w:val="24"/>
                <w:lang w:val="ru-RU"/>
              </w:rPr>
              <w:t>Висота</w:t>
            </w:r>
            <w:proofErr w:type="spellEnd"/>
            <w:r w:rsidRPr="00F36CC3">
              <w:rPr>
                <w:rFonts w:ascii="Times New Roman" w:hAnsi="Times New Roman" w:cs="Times New Roman"/>
                <w:sz w:val="24"/>
                <w:szCs w:val="24"/>
                <w:lang w:val="ru-RU"/>
              </w:rPr>
              <w:t xml:space="preserve"> </w:t>
            </w:r>
            <w:proofErr w:type="spellStart"/>
            <w:r w:rsidRPr="00F36CC3">
              <w:rPr>
                <w:rFonts w:ascii="Times New Roman" w:hAnsi="Times New Roman" w:cs="Times New Roman"/>
                <w:sz w:val="24"/>
                <w:szCs w:val="24"/>
                <w:lang w:val="ru-RU"/>
              </w:rPr>
              <w:t>стійки</w:t>
            </w:r>
            <w:proofErr w:type="spellEnd"/>
            <w:r w:rsidRPr="00F36CC3">
              <w:rPr>
                <w:rFonts w:ascii="Times New Roman" w:hAnsi="Times New Roman" w:cs="Times New Roman"/>
                <w:sz w:val="24"/>
                <w:szCs w:val="24"/>
                <w:lang w:val="ru-RU"/>
              </w:rPr>
              <w:t xml:space="preserve"> (</w:t>
            </w:r>
            <w:proofErr w:type="spellStart"/>
            <w:r w:rsidRPr="00F36CC3">
              <w:rPr>
                <w:rFonts w:ascii="Times New Roman" w:hAnsi="Times New Roman" w:cs="Times New Roman"/>
                <w:sz w:val="24"/>
                <w:szCs w:val="24"/>
                <w:lang w:val="ru-RU"/>
              </w:rPr>
              <w:t>верхній</w:t>
            </w:r>
            <w:proofErr w:type="spellEnd"/>
            <w:r w:rsidRPr="00F36CC3">
              <w:rPr>
                <w:rFonts w:ascii="Times New Roman" w:hAnsi="Times New Roman" w:cs="Times New Roman"/>
                <w:sz w:val="24"/>
                <w:szCs w:val="24"/>
                <w:lang w:val="ru-RU"/>
              </w:rPr>
              <w:t xml:space="preserve"> </w:t>
            </w:r>
            <w:proofErr w:type="gramStart"/>
            <w:r w:rsidRPr="00F36CC3">
              <w:rPr>
                <w:rFonts w:ascii="Times New Roman" w:hAnsi="Times New Roman" w:cs="Times New Roman"/>
                <w:sz w:val="24"/>
                <w:szCs w:val="24"/>
                <w:lang w:val="ru-RU"/>
              </w:rPr>
              <w:t>край )</w:t>
            </w:r>
            <w:proofErr w:type="gramEnd"/>
            <w:r w:rsidRPr="00F36CC3">
              <w:rPr>
                <w:rFonts w:ascii="Times New Roman" w:hAnsi="Times New Roman" w:cs="Times New Roman"/>
                <w:sz w:val="24"/>
                <w:szCs w:val="24"/>
                <w:lang w:val="ru-RU"/>
              </w:rPr>
              <w:t>-100 см.</w:t>
            </w:r>
          </w:p>
          <w:p w14:paraId="580C7F8F" w14:textId="77777777" w:rsidR="00B23822" w:rsidRDefault="00B23822" w:rsidP="000948E4">
            <w:pPr>
              <w:jc w:val="both"/>
              <w:rPr>
                <w:rFonts w:ascii="Times New Roman" w:hAnsi="Times New Roman" w:cs="Times New Roman"/>
                <w:sz w:val="24"/>
                <w:szCs w:val="24"/>
                <w:lang w:val="ru-RU"/>
              </w:rPr>
            </w:pPr>
            <w:proofErr w:type="spellStart"/>
            <w:r w:rsidRPr="00F36CC3">
              <w:rPr>
                <w:rFonts w:ascii="Times New Roman" w:hAnsi="Times New Roman" w:cs="Times New Roman"/>
                <w:sz w:val="24"/>
                <w:szCs w:val="24"/>
                <w:lang w:val="ru-RU"/>
              </w:rPr>
              <w:t>Висота</w:t>
            </w:r>
            <w:proofErr w:type="spellEnd"/>
            <w:r w:rsidRPr="00F36CC3">
              <w:rPr>
                <w:rFonts w:ascii="Times New Roman" w:hAnsi="Times New Roman" w:cs="Times New Roman"/>
                <w:sz w:val="24"/>
                <w:szCs w:val="24"/>
                <w:lang w:val="ru-RU"/>
              </w:rPr>
              <w:t xml:space="preserve"> </w:t>
            </w:r>
            <w:proofErr w:type="spellStart"/>
            <w:r w:rsidRPr="00F36CC3">
              <w:rPr>
                <w:rFonts w:ascii="Times New Roman" w:hAnsi="Times New Roman" w:cs="Times New Roman"/>
                <w:sz w:val="24"/>
                <w:szCs w:val="24"/>
                <w:lang w:val="ru-RU"/>
              </w:rPr>
              <w:t>стійки</w:t>
            </w:r>
            <w:proofErr w:type="spellEnd"/>
            <w:r w:rsidRPr="00F36CC3">
              <w:rPr>
                <w:rFonts w:ascii="Times New Roman" w:hAnsi="Times New Roman" w:cs="Times New Roman"/>
                <w:sz w:val="24"/>
                <w:szCs w:val="24"/>
                <w:lang w:val="ru-RU"/>
              </w:rPr>
              <w:t xml:space="preserve"> (</w:t>
            </w:r>
            <w:proofErr w:type="spellStart"/>
            <w:r w:rsidRPr="00F36CC3">
              <w:rPr>
                <w:rFonts w:ascii="Times New Roman" w:hAnsi="Times New Roman" w:cs="Times New Roman"/>
                <w:sz w:val="24"/>
                <w:szCs w:val="24"/>
                <w:lang w:val="ru-RU"/>
              </w:rPr>
              <w:t>нижнього</w:t>
            </w:r>
            <w:proofErr w:type="spellEnd"/>
            <w:r w:rsidRPr="00F36CC3">
              <w:rPr>
                <w:rFonts w:ascii="Times New Roman" w:hAnsi="Times New Roman" w:cs="Times New Roman"/>
                <w:sz w:val="24"/>
                <w:szCs w:val="24"/>
                <w:lang w:val="ru-RU"/>
              </w:rPr>
              <w:t xml:space="preserve"> краю </w:t>
            </w:r>
            <w:proofErr w:type="spellStart"/>
            <w:proofErr w:type="gramStart"/>
            <w:r w:rsidRPr="00F36CC3">
              <w:rPr>
                <w:rFonts w:ascii="Times New Roman" w:hAnsi="Times New Roman" w:cs="Times New Roman"/>
                <w:sz w:val="24"/>
                <w:szCs w:val="24"/>
                <w:lang w:val="ru-RU"/>
              </w:rPr>
              <w:t>краю</w:t>
            </w:r>
            <w:proofErr w:type="spellEnd"/>
            <w:r w:rsidRPr="00F36CC3">
              <w:rPr>
                <w:rFonts w:ascii="Times New Roman" w:hAnsi="Times New Roman" w:cs="Times New Roman"/>
                <w:sz w:val="24"/>
                <w:szCs w:val="24"/>
                <w:lang w:val="ru-RU"/>
              </w:rPr>
              <w:t xml:space="preserve"> )</w:t>
            </w:r>
            <w:proofErr w:type="gramEnd"/>
            <w:r w:rsidRPr="00F36CC3">
              <w:rPr>
                <w:rFonts w:ascii="Times New Roman" w:hAnsi="Times New Roman" w:cs="Times New Roman"/>
                <w:sz w:val="24"/>
                <w:szCs w:val="24"/>
                <w:lang w:val="ru-RU"/>
              </w:rPr>
              <w:t>-60 см.</w:t>
            </w:r>
          </w:p>
          <w:p w14:paraId="72867B0B" w14:textId="77777777" w:rsidR="00B23822" w:rsidRDefault="00B23822" w:rsidP="000948E4">
            <w:pPr>
              <w:jc w:val="both"/>
              <w:rPr>
                <w:rFonts w:ascii="Times New Roman" w:hAnsi="Times New Roman" w:cs="Times New Roman"/>
                <w:sz w:val="24"/>
                <w:szCs w:val="24"/>
                <w:lang w:val="ru-RU"/>
              </w:rPr>
            </w:pPr>
          </w:p>
          <w:p w14:paraId="2C2B5CFE" w14:textId="77777777" w:rsidR="00B23822" w:rsidRDefault="00B23822" w:rsidP="000948E4">
            <w:pPr>
              <w:jc w:val="both"/>
              <w:rPr>
                <w:rFonts w:ascii="Times New Roman" w:hAnsi="Times New Roman" w:cs="Times New Roman"/>
                <w:sz w:val="24"/>
                <w:szCs w:val="24"/>
                <w:lang w:val="ru-RU"/>
              </w:rPr>
            </w:pPr>
            <w:proofErr w:type="spellStart"/>
            <w:r>
              <w:rPr>
                <w:rFonts w:ascii="Times New Roman" w:hAnsi="Times New Roman" w:cs="Times New Roman"/>
                <w:sz w:val="24"/>
                <w:szCs w:val="24"/>
                <w:lang w:val="ru-RU"/>
              </w:rPr>
              <w:t>Детальний</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опис</w:t>
            </w:r>
            <w:proofErr w:type="spellEnd"/>
            <w:r>
              <w:rPr>
                <w:rFonts w:ascii="Times New Roman" w:hAnsi="Times New Roman" w:cs="Times New Roman"/>
                <w:sz w:val="24"/>
                <w:szCs w:val="24"/>
                <w:lang w:val="ru-RU"/>
              </w:rPr>
              <w:t>:</w:t>
            </w:r>
          </w:p>
          <w:p w14:paraId="169B49D4" w14:textId="77777777" w:rsidR="00B23822" w:rsidRPr="000F042F" w:rsidRDefault="00B23822" w:rsidP="000948E4">
            <w:pPr>
              <w:jc w:val="both"/>
              <w:rPr>
                <w:rFonts w:ascii="Times New Roman" w:hAnsi="Times New Roman" w:cs="Times New Roman"/>
                <w:sz w:val="24"/>
                <w:szCs w:val="24"/>
                <w:lang w:val="ru-RU"/>
              </w:rPr>
            </w:pPr>
            <w:proofErr w:type="spellStart"/>
            <w:r w:rsidRPr="000F042F">
              <w:rPr>
                <w:rFonts w:ascii="Times New Roman" w:hAnsi="Times New Roman" w:cs="Times New Roman"/>
                <w:sz w:val="24"/>
                <w:szCs w:val="24"/>
                <w:lang w:val="ru-RU"/>
              </w:rPr>
              <w:t>Кріплення</w:t>
            </w:r>
            <w:proofErr w:type="spellEnd"/>
            <w:r w:rsidRPr="000F042F">
              <w:rPr>
                <w:rFonts w:ascii="Times New Roman" w:hAnsi="Times New Roman" w:cs="Times New Roman"/>
                <w:sz w:val="24"/>
                <w:szCs w:val="24"/>
                <w:lang w:val="ru-RU"/>
              </w:rPr>
              <w:t xml:space="preserve"> пандусу до </w:t>
            </w:r>
            <w:proofErr w:type="spellStart"/>
            <w:r w:rsidRPr="000F042F">
              <w:rPr>
                <w:rFonts w:ascii="Times New Roman" w:hAnsi="Times New Roman" w:cs="Times New Roman"/>
                <w:sz w:val="24"/>
                <w:szCs w:val="24"/>
                <w:lang w:val="ru-RU"/>
              </w:rPr>
              <w:t>стіни</w:t>
            </w:r>
            <w:proofErr w:type="spellEnd"/>
            <w:r w:rsidRPr="000F042F">
              <w:rPr>
                <w:rFonts w:ascii="Times New Roman" w:hAnsi="Times New Roman" w:cs="Times New Roman"/>
                <w:sz w:val="24"/>
                <w:szCs w:val="24"/>
                <w:lang w:val="ru-RU"/>
              </w:rPr>
              <w:t xml:space="preserve"> з права </w:t>
            </w:r>
            <w:proofErr w:type="gramStart"/>
            <w:r w:rsidRPr="000F042F">
              <w:rPr>
                <w:rFonts w:ascii="Times New Roman" w:hAnsi="Times New Roman" w:cs="Times New Roman"/>
                <w:sz w:val="24"/>
                <w:szCs w:val="24"/>
                <w:lang w:val="ru-RU"/>
              </w:rPr>
              <w:t>( праве</w:t>
            </w:r>
            <w:proofErr w:type="gramEnd"/>
            <w:r w:rsidRPr="000F042F">
              <w:rPr>
                <w:rFonts w:ascii="Times New Roman" w:hAnsi="Times New Roman" w:cs="Times New Roman"/>
                <w:sz w:val="24"/>
                <w:szCs w:val="24"/>
                <w:lang w:val="ru-RU"/>
              </w:rPr>
              <w:t xml:space="preserve"> перило </w:t>
            </w:r>
            <w:proofErr w:type="spellStart"/>
            <w:r w:rsidRPr="000F042F">
              <w:rPr>
                <w:rFonts w:ascii="Times New Roman" w:hAnsi="Times New Roman" w:cs="Times New Roman"/>
                <w:sz w:val="24"/>
                <w:szCs w:val="24"/>
                <w:lang w:val="ru-RU"/>
              </w:rPr>
              <w:t>кріплення</w:t>
            </w:r>
            <w:proofErr w:type="spellEnd"/>
            <w:r w:rsidRPr="000F042F">
              <w:rPr>
                <w:rFonts w:ascii="Times New Roman" w:hAnsi="Times New Roman" w:cs="Times New Roman"/>
                <w:sz w:val="24"/>
                <w:szCs w:val="24"/>
                <w:lang w:val="ru-RU"/>
              </w:rPr>
              <w:t xml:space="preserve"> на </w:t>
            </w:r>
            <w:proofErr w:type="spellStart"/>
            <w:r w:rsidRPr="000F042F">
              <w:rPr>
                <w:rFonts w:ascii="Times New Roman" w:hAnsi="Times New Roman" w:cs="Times New Roman"/>
                <w:sz w:val="24"/>
                <w:szCs w:val="24"/>
                <w:lang w:val="ru-RU"/>
              </w:rPr>
              <w:t>стіну</w:t>
            </w:r>
            <w:proofErr w:type="spellEnd"/>
            <w:r w:rsidRPr="000F042F">
              <w:rPr>
                <w:rFonts w:ascii="Times New Roman" w:hAnsi="Times New Roman" w:cs="Times New Roman"/>
                <w:sz w:val="24"/>
                <w:szCs w:val="24"/>
                <w:lang w:val="ru-RU"/>
              </w:rPr>
              <w:t xml:space="preserve"> без </w:t>
            </w:r>
            <w:proofErr w:type="spellStart"/>
            <w:r w:rsidRPr="000F042F">
              <w:rPr>
                <w:rFonts w:ascii="Times New Roman" w:hAnsi="Times New Roman" w:cs="Times New Roman"/>
                <w:sz w:val="24"/>
                <w:szCs w:val="24"/>
                <w:lang w:val="ru-RU"/>
              </w:rPr>
              <w:t>вертикальних</w:t>
            </w:r>
            <w:proofErr w:type="spellEnd"/>
            <w:r w:rsidRPr="000F042F">
              <w:rPr>
                <w:rFonts w:ascii="Times New Roman" w:hAnsi="Times New Roman" w:cs="Times New Roman"/>
                <w:sz w:val="24"/>
                <w:szCs w:val="24"/>
                <w:lang w:val="ru-RU"/>
              </w:rPr>
              <w:t xml:space="preserve"> </w:t>
            </w:r>
            <w:proofErr w:type="spellStart"/>
            <w:r w:rsidRPr="000F042F">
              <w:rPr>
                <w:rFonts w:ascii="Times New Roman" w:hAnsi="Times New Roman" w:cs="Times New Roman"/>
                <w:sz w:val="24"/>
                <w:szCs w:val="24"/>
                <w:lang w:val="ru-RU"/>
              </w:rPr>
              <w:t>стійок</w:t>
            </w:r>
            <w:proofErr w:type="spellEnd"/>
            <w:r w:rsidRPr="000F042F">
              <w:rPr>
                <w:rFonts w:ascii="Times New Roman" w:hAnsi="Times New Roman" w:cs="Times New Roman"/>
                <w:sz w:val="24"/>
                <w:szCs w:val="24"/>
                <w:lang w:val="ru-RU"/>
              </w:rPr>
              <w:t>)</w:t>
            </w:r>
          </w:p>
          <w:p w14:paraId="5E6BFD6A" w14:textId="77777777" w:rsidR="00B23822" w:rsidRPr="000F042F" w:rsidRDefault="00B23822" w:rsidP="000948E4">
            <w:pPr>
              <w:jc w:val="both"/>
              <w:rPr>
                <w:rFonts w:ascii="Times New Roman" w:hAnsi="Times New Roman" w:cs="Times New Roman"/>
                <w:sz w:val="24"/>
                <w:szCs w:val="24"/>
                <w:lang w:val="uk-UA"/>
              </w:rPr>
            </w:pPr>
            <w:r w:rsidRPr="000F042F">
              <w:rPr>
                <w:rFonts w:ascii="Times New Roman" w:hAnsi="Times New Roman" w:cs="Times New Roman"/>
                <w:sz w:val="24"/>
                <w:szCs w:val="24"/>
                <w:lang w:val="ru-RU"/>
              </w:rPr>
              <w:t xml:space="preserve">Кут </w:t>
            </w:r>
            <w:proofErr w:type="spellStart"/>
            <w:r w:rsidRPr="000F042F">
              <w:rPr>
                <w:rFonts w:ascii="Times New Roman" w:hAnsi="Times New Roman" w:cs="Times New Roman"/>
                <w:sz w:val="24"/>
                <w:szCs w:val="24"/>
                <w:lang w:val="ru-RU"/>
              </w:rPr>
              <w:t>нахилу</w:t>
            </w:r>
            <w:proofErr w:type="spellEnd"/>
            <w:r w:rsidRPr="000F042F">
              <w:rPr>
                <w:rFonts w:ascii="Times New Roman" w:hAnsi="Times New Roman" w:cs="Times New Roman"/>
                <w:sz w:val="24"/>
                <w:szCs w:val="24"/>
                <w:lang w:val="ru-RU"/>
              </w:rPr>
              <w:t xml:space="preserve"> пандусу: не б</w:t>
            </w:r>
            <w:proofErr w:type="spellStart"/>
            <w:r w:rsidRPr="000F042F">
              <w:rPr>
                <w:rFonts w:ascii="Times New Roman" w:hAnsi="Times New Roman" w:cs="Times New Roman"/>
                <w:sz w:val="24"/>
                <w:szCs w:val="24"/>
                <w:lang w:val="uk-UA"/>
              </w:rPr>
              <w:t>ільше</w:t>
            </w:r>
            <w:proofErr w:type="spellEnd"/>
            <w:r w:rsidRPr="000F042F">
              <w:rPr>
                <w:rFonts w:ascii="Times New Roman" w:hAnsi="Times New Roman" w:cs="Times New Roman"/>
                <w:sz w:val="24"/>
                <w:szCs w:val="24"/>
                <w:lang w:val="uk-UA"/>
              </w:rPr>
              <w:t xml:space="preserve"> 8 градусів</w:t>
            </w:r>
          </w:p>
          <w:p w14:paraId="6FE5BC92" w14:textId="77777777" w:rsidR="00B23822" w:rsidRPr="000F042F" w:rsidRDefault="00B23822" w:rsidP="000948E4">
            <w:pPr>
              <w:jc w:val="both"/>
              <w:rPr>
                <w:rFonts w:ascii="Times New Roman" w:hAnsi="Times New Roman" w:cs="Times New Roman"/>
                <w:sz w:val="24"/>
                <w:szCs w:val="24"/>
                <w:lang w:val="uk-UA"/>
              </w:rPr>
            </w:pPr>
            <w:r w:rsidRPr="000F042F">
              <w:rPr>
                <w:rFonts w:ascii="Times New Roman" w:hAnsi="Times New Roman" w:cs="Times New Roman"/>
                <w:sz w:val="24"/>
                <w:szCs w:val="24"/>
                <w:lang w:val="uk-UA"/>
              </w:rPr>
              <w:t>Висота існуючих сходів 60 см</w:t>
            </w:r>
          </w:p>
          <w:p w14:paraId="5B8030E9" w14:textId="77777777" w:rsidR="00B23822" w:rsidRPr="000F042F" w:rsidRDefault="00B23822" w:rsidP="000948E4">
            <w:pPr>
              <w:jc w:val="both"/>
              <w:rPr>
                <w:rFonts w:ascii="Times New Roman" w:hAnsi="Times New Roman" w:cs="Times New Roman"/>
                <w:sz w:val="24"/>
                <w:szCs w:val="24"/>
                <w:lang w:val="uk-UA"/>
              </w:rPr>
            </w:pPr>
            <w:r w:rsidRPr="000F042F">
              <w:rPr>
                <w:rFonts w:ascii="Times New Roman" w:hAnsi="Times New Roman" w:cs="Times New Roman"/>
                <w:sz w:val="24"/>
                <w:szCs w:val="24"/>
                <w:lang w:val="uk-UA"/>
              </w:rPr>
              <w:t xml:space="preserve">Вертикальні </w:t>
            </w:r>
            <w:proofErr w:type="spellStart"/>
            <w:r w:rsidRPr="000F042F">
              <w:rPr>
                <w:rFonts w:ascii="Times New Roman" w:hAnsi="Times New Roman" w:cs="Times New Roman"/>
                <w:sz w:val="24"/>
                <w:szCs w:val="24"/>
                <w:lang w:val="uk-UA"/>
              </w:rPr>
              <w:t>стійки</w:t>
            </w:r>
            <w:proofErr w:type="spellEnd"/>
            <w:r w:rsidRPr="000F042F">
              <w:rPr>
                <w:rFonts w:ascii="Times New Roman" w:hAnsi="Times New Roman" w:cs="Times New Roman"/>
                <w:sz w:val="24"/>
                <w:szCs w:val="24"/>
                <w:lang w:val="uk-UA"/>
              </w:rPr>
              <w:t xml:space="preserve"> поручнів (матеріал труба сталь діаметр 38мм, товщина 2мм) </w:t>
            </w:r>
          </w:p>
          <w:p w14:paraId="5FE14EDB" w14:textId="77777777" w:rsidR="00B23822" w:rsidRPr="000F042F" w:rsidRDefault="00B23822" w:rsidP="000948E4">
            <w:pPr>
              <w:jc w:val="both"/>
              <w:rPr>
                <w:rFonts w:ascii="Times New Roman" w:hAnsi="Times New Roman" w:cs="Times New Roman"/>
                <w:sz w:val="24"/>
                <w:szCs w:val="24"/>
                <w:lang w:val="ru-RU"/>
              </w:rPr>
            </w:pPr>
            <w:proofErr w:type="spellStart"/>
            <w:r w:rsidRPr="000F042F">
              <w:rPr>
                <w:rFonts w:ascii="Times New Roman" w:hAnsi="Times New Roman" w:cs="Times New Roman"/>
                <w:sz w:val="24"/>
                <w:szCs w:val="24"/>
                <w:lang w:val="ru-RU"/>
              </w:rPr>
              <w:t>Відстань</w:t>
            </w:r>
            <w:proofErr w:type="spellEnd"/>
            <w:r w:rsidRPr="000F042F">
              <w:rPr>
                <w:rFonts w:ascii="Times New Roman" w:hAnsi="Times New Roman" w:cs="Times New Roman"/>
                <w:sz w:val="24"/>
                <w:szCs w:val="24"/>
                <w:lang w:val="ru-RU"/>
              </w:rPr>
              <w:t xml:space="preserve"> </w:t>
            </w:r>
            <w:proofErr w:type="spellStart"/>
            <w:r w:rsidRPr="000F042F">
              <w:rPr>
                <w:rFonts w:ascii="Times New Roman" w:hAnsi="Times New Roman" w:cs="Times New Roman"/>
                <w:sz w:val="24"/>
                <w:szCs w:val="24"/>
                <w:lang w:val="ru-RU"/>
              </w:rPr>
              <w:t>між</w:t>
            </w:r>
            <w:proofErr w:type="spellEnd"/>
            <w:r w:rsidRPr="000F042F">
              <w:rPr>
                <w:rFonts w:ascii="Times New Roman" w:hAnsi="Times New Roman" w:cs="Times New Roman"/>
                <w:sz w:val="24"/>
                <w:szCs w:val="24"/>
                <w:lang w:val="ru-RU"/>
              </w:rPr>
              <w:t xml:space="preserve"> </w:t>
            </w:r>
            <w:proofErr w:type="spellStart"/>
            <w:r w:rsidRPr="000F042F">
              <w:rPr>
                <w:rFonts w:ascii="Times New Roman" w:hAnsi="Times New Roman" w:cs="Times New Roman"/>
                <w:sz w:val="24"/>
                <w:szCs w:val="24"/>
                <w:lang w:val="ru-RU"/>
              </w:rPr>
              <w:t>стійками</w:t>
            </w:r>
            <w:proofErr w:type="spellEnd"/>
            <w:r w:rsidRPr="000F042F">
              <w:rPr>
                <w:rFonts w:ascii="Times New Roman" w:hAnsi="Times New Roman" w:cs="Times New Roman"/>
                <w:sz w:val="24"/>
                <w:szCs w:val="24"/>
                <w:lang w:val="ru-RU"/>
              </w:rPr>
              <w:t xml:space="preserve"> 100 см.</w:t>
            </w:r>
          </w:p>
          <w:p w14:paraId="619B1D32" w14:textId="77777777" w:rsidR="00B23822" w:rsidRPr="000F042F" w:rsidRDefault="00B23822" w:rsidP="000948E4">
            <w:pPr>
              <w:jc w:val="both"/>
              <w:rPr>
                <w:rFonts w:ascii="Times New Roman" w:hAnsi="Times New Roman" w:cs="Times New Roman"/>
                <w:sz w:val="24"/>
                <w:szCs w:val="24"/>
                <w:lang w:val="uk-UA"/>
              </w:rPr>
            </w:pPr>
            <w:r w:rsidRPr="000F042F">
              <w:rPr>
                <w:rFonts w:ascii="Times New Roman" w:hAnsi="Times New Roman" w:cs="Times New Roman"/>
                <w:sz w:val="24"/>
                <w:szCs w:val="24"/>
                <w:lang w:val="uk-UA"/>
              </w:rPr>
              <w:t>Поручні: труба сталь 38мм діаметр товщина стінки 2,5мм</w:t>
            </w:r>
          </w:p>
          <w:p w14:paraId="16BBE7C0" w14:textId="77777777" w:rsidR="00B23822" w:rsidRPr="000F042F" w:rsidRDefault="00B23822" w:rsidP="000948E4">
            <w:pPr>
              <w:jc w:val="both"/>
              <w:rPr>
                <w:rFonts w:ascii="Times New Roman" w:hAnsi="Times New Roman" w:cs="Times New Roman"/>
                <w:sz w:val="24"/>
                <w:szCs w:val="24"/>
                <w:lang w:val="uk-UA"/>
              </w:rPr>
            </w:pPr>
            <w:r w:rsidRPr="000F042F">
              <w:rPr>
                <w:rFonts w:ascii="Times New Roman" w:hAnsi="Times New Roman" w:cs="Times New Roman"/>
                <w:sz w:val="24"/>
                <w:szCs w:val="24"/>
                <w:lang w:val="uk-UA"/>
              </w:rPr>
              <w:t>Матеріал підлоги пандуса: «</w:t>
            </w:r>
            <w:proofErr w:type="spellStart"/>
            <w:r w:rsidRPr="000F042F">
              <w:rPr>
                <w:rFonts w:ascii="Times New Roman" w:hAnsi="Times New Roman" w:cs="Times New Roman"/>
                <w:sz w:val="24"/>
                <w:szCs w:val="24"/>
                <w:lang w:val="uk-UA"/>
              </w:rPr>
              <w:t>просечка</w:t>
            </w:r>
            <w:proofErr w:type="spellEnd"/>
            <w:r w:rsidRPr="000F042F">
              <w:rPr>
                <w:rFonts w:ascii="Times New Roman" w:hAnsi="Times New Roman" w:cs="Times New Roman"/>
                <w:sz w:val="24"/>
                <w:szCs w:val="24"/>
                <w:lang w:val="uk-UA"/>
              </w:rPr>
              <w:t>» стальна сітка товщина 3мм</w:t>
            </w:r>
          </w:p>
          <w:p w14:paraId="41B66965" w14:textId="77777777" w:rsidR="00B23822" w:rsidRPr="000F042F" w:rsidRDefault="00B23822" w:rsidP="000948E4">
            <w:pPr>
              <w:jc w:val="both"/>
              <w:rPr>
                <w:rFonts w:ascii="Times New Roman" w:hAnsi="Times New Roman" w:cs="Times New Roman"/>
                <w:sz w:val="24"/>
                <w:szCs w:val="24"/>
                <w:lang w:val="uk-UA"/>
              </w:rPr>
            </w:pPr>
            <w:r w:rsidRPr="000F042F">
              <w:rPr>
                <w:rFonts w:ascii="Times New Roman" w:hAnsi="Times New Roman" w:cs="Times New Roman"/>
                <w:sz w:val="24"/>
                <w:szCs w:val="24"/>
                <w:lang w:val="uk-UA"/>
              </w:rPr>
              <w:t>Проліт каркасу підлоги 35см матеріал: труба металева 60*40 товщина 2мм</w:t>
            </w:r>
          </w:p>
          <w:p w14:paraId="0DF62DD2" w14:textId="77777777" w:rsidR="00B23822" w:rsidRPr="003C5A9B" w:rsidRDefault="00B23822" w:rsidP="000948E4">
            <w:pPr>
              <w:jc w:val="both"/>
              <w:rPr>
                <w:rFonts w:ascii="Times New Roman" w:eastAsia="Times New Roman" w:hAnsi="Times New Roman" w:cs="Times New Roman"/>
                <w:color w:val="000000"/>
                <w:sz w:val="24"/>
                <w:szCs w:val="24"/>
                <w:lang w:val="uk-UA"/>
              </w:rPr>
            </w:pPr>
            <w:r w:rsidRPr="000F042F">
              <w:rPr>
                <w:rFonts w:ascii="Times New Roman" w:hAnsi="Times New Roman" w:cs="Times New Roman"/>
                <w:sz w:val="24"/>
                <w:szCs w:val="24"/>
                <w:lang w:val="uk-UA"/>
              </w:rPr>
              <w:t>Тип матеріалу: сталь</w:t>
            </w:r>
          </w:p>
        </w:tc>
      </w:tr>
    </w:tbl>
    <w:p w14:paraId="209DBE71" w14:textId="06565348" w:rsidR="00B23822" w:rsidRDefault="00B23822">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lang w:val="ru-RU"/>
        </w:rPr>
      </w:pPr>
    </w:p>
    <w:p w14:paraId="38C597E5" w14:textId="6E0652BC" w:rsidR="00B23822" w:rsidRDefault="00B23822">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lang w:val="ru-RU"/>
        </w:rPr>
      </w:pPr>
      <w:r>
        <w:rPr>
          <w:rFonts w:ascii="Times New Roman" w:eastAsia="Times New Roman" w:hAnsi="Times New Roman" w:cs="Times New Roman"/>
          <w:b/>
          <w:color w:val="000000"/>
          <w:sz w:val="24"/>
          <w:szCs w:val="24"/>
          <w:lang w:val="ru-RU"/>
        </w:rPr>
        <w:lastRenderedPageBreak/>
        <w:t>Лот 3</w:t>
      </w:r>
    </w:p>
    <w:tbl>
      <w:tblPr>
        <w:tblStyle w:val="afa"/>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1962"/>
        <w:gridCol w:w="2394"/>
        <w:gridCol w:w="992"/>
        <w:gridCol w:w="1276"/>
        <w:gridCol w:w="3118"/>
      </w:tblGrid>
      <w:tr w:rsidR="00B23822" w14:paraId="38C64BD3" w14:textId="77777777" w:rsidTr="000948E4">
        <w:tc>
          <w:tcPr>
            <w:tcW w:w="606" w:type="dxa"/>
          </w:tcPr>
          <w:p w14:paraId="687B7690" w14:textId="77777777" w:rsidR="00B23822" w:rsidRDefault="00B23822" w:rsidP="000948E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tc>
        <w:tc>
          <w:tcPr>
            <w:tcW w:w="1962" w:type="dxa"/>
          </w:tcPr>
          <w:p w14:paraId="63807164" w14:textId="77777777" w:rsidR="00B23822" w:rsidRDefault="00B23822" w:rsidP="000948E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Найменування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продукту</w:t>
            </w:r>
            <w:proofErr w:type="spellEnd"/>
          </w:p>
        </w:tc>
        <w:tc>
          <w:tcPr>
            <w:tcW w:w="2394" w:type="dxa"/>
          </w:tcPr>
          <w:p w14:paraId="518AE590" w14:textId="77777777" w:rsidR="00B23822" w:rsidRPr="00007BA0" w:rsidRDefault="00B23822" w:rsidP="000948E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proofErr w:type="spellStart"/>
            <w:r>
              <w:rPr>
                <w:rFonts w:ascii="Times New Roman" w:eastAsia="Times New Roman" w:hAnsi="Times New Roman" w:cs="Times New Roman"/>
                <w:b/>
                <w:color w:val="000000"/>
                <w:sz w:val="24"/>
                <w:szCs w:val="24"/>
                <w:lang w:val="ru-RU"/>
              </w:rPr>
              <w:t>Фасування</w:t>
            </w:r>
            <w:proofErr w:type="spellEnd"/>
            <w:r>
              <w:rPr>
                <w:rFonts w:ascii="Times New Roman" w:eastAsia="Times New Roman" w:hAnsi="Times New Roman" w:cs="Times New Roman"/>
                <w:b/>
                <w:color w:val="000000"/>
                <w:sz w:val="24"/>
                <w:szCs w:val="24"/>
                <w:lang w:val="ru-RU"/>
              </w:rPr>
              <w:t xml:space="preserve"> / </w:t>
            </w:r>
            <w:proofErr w:type="spellStart"/>
            <w:r>
              <w:rPr>
                <w:rFonts w:ascii="Times New Roman" w:eastAsia="Times New Roman" w:hAnsi="Times New Roman" w:cs="Times New Roman"/>
                <w:b/>
                <w:color w:val="000000"/>
                <w:sz w:val="24"/>
                <w:szCs w:val="24"/>
                <w:lang w:val="ru-RU"/>
              </w:rPr>
              <w:t>Розмір</w:t>
            </w:r>
            <w:proofErr w:type="spellEnd"/>
          </w:p>
          <w:p w14:paraId="5895B627" w14:textId="77777777" w:rsidR="00B23822" w:rsidRPr="00EB3229" w:rsidRDefault="00B23822" w:rsidP="000948E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r w:rsidRPr="00EB3229">
              <w:rPr>
                <w:rFonts w:ascii="Times New Roman" w:eastAsia="Times New Roman" w:hAnsi="Times New Roman" w:cs="Times New Roman"/>
                <w:b/>
                <w:color w:val="000000"/>
                <w:sz w:val="24"/>
                <w:szCs w:val="24"/>
                <w:lang w:val="ru-RU"/>
              </w:rPr>
              <w:t>(у кг/г/л)</w:t>
            </w:r>
          </w:p>
        </w:tc>
        <w:tc>
          <w:tcPr>
            <w:tcW w:w="992" w:type="dxa"/>
          </w:tcPr>
          <w:p w14:paraId="0279E524" w14:textId="77777777" w:rsidR="00B23822" w:rsidRDefault="00B23822" w:rsidP="000948E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Од.виміру</w:t>
            </w:r>
            <w:proofErr w:type="spellEnd"/>
          </w:p>
        </w:tc>
        <w:tc>
          <w:tcPr>
            <w:tcW w:w="1276" w:type="dxa"/>
          </w:tcPr>
          <w:p w14:paraId="195849EE" w14:textId="77777777" w:rsidR="00B23822" w:rsidRDefault="00B23822" w:rsidP="000948E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Кількість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одиниць</w:t>
            </w:r>
            <w:proofErr w:type="spellEnd"/>
          </w:p>
        </w:tc>
        <w:tc>
          <w:tcPr>
            <w:tcW w:w="3118" w:type="dxa"/>
          </w:tcPr>
          <w:p w14:paraId="6B18FD9C" w14:textId="77777777" w:rsidR="00B23822" w:rsidRDefault="00B23822" w:rsidP="000948E4">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Додаткова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інформація</w:t>
            </w:r>
            <w:proofErr w:type="spellEnd"/>
          </w:p>
        </w:tc>
      </w:tr>
      <w:tr w:rsidR="00B23822" w:rsidRPr="002D3FE8" w14:paraId="2234E9A5" w14:textId="77777777" w:rsidTr="000948E4">
        <w:tc>
          <w:tcPr>
            <w:tcW w:w="606" w:type="dxa"/>
          </w:tcPr>
          <w:p w14:paraId="4E670EFA" w14:textId="5500FF78" w:rsidR="00B23822" w:rsidRPr="00075623" w:rsidRDefault="00B23822" w:rsidP="000948E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962" w:type="dxa"/>
            <w:vAlign w:val="center"/>
          </w:tcPr>
          <w:p w14:paraId="62B670EC" w14:textId="77777777" w:rsidR="00B23822" w:rsidRPr="00743A3A" w:rsidRDefault="00B23822" w:rsidP="000948E4">
            <w:pPr>
              <w:jc w:val="both"/>
              <w:rPr>
                <w:rFonts w:ascii="Times New Roman" w:eastAsia="Times New Roman" w:hAnsi="Times New Roman" w:cs="Times New Roman"/>
                <w:color w:val="000000"/>
                <w:sz w:val="24"/>
                <w:szCs w:val="24"/>
              </w:rPr>
            </w:pPr>
            <w:proofErr w:type="spellStart"/>
            <w:r w:rsidRPr="00743A3A">
              <w:rPr>
                <w:rFonts w:ascii="Times New Roman" w:eastAsia="Tahoma" w:hAnsi="Times New Roman" w:cs="Times New Roman"/>
                <w:color w:val="00000A"/>
                <w:sz w:val="24"/>
                <w:szCs w:val="24"/>
                <w:lang w:eastAsia="zh-CN" w:bidi="hi-IN"/>
              </w:rPr>
              <w:t>Провід</w:t>
            </w:r>
            <w:proofErr w:type="spellEnd"/>
            <w:r w:rsidRPr="00743A3A">
              <w:rPr>
                <w:rFonts w:ascii="Times New Roman" w:eastAsia="Tahoma" w:hAnsi="Times New Roman" w:cs="Times New Roman"/>
                <w:color w:val="00000A"/>
                <w:sz w:val="24"/>
                <w:szCs w:val="24"/>
                <w:lang w:eastAsia="zh-CN" w:bidi="hi-IN"/>
              </w:rPr>
              <w:t xml:space="preserve"> ШВВП </w:t>
            </w:r>
          </w:p>
        </w:tc>
        <w:tc>
          <w:tcPr>
            <w:tcW w:w="2394" w:type="dxa"/>
            <w:vAlign w:val="center"/>
          </w:tcPr>
          <w:p w14:paraId="0C17015A" w14:textId="77777777" w:rsidR="00B23822" w:rsidRPr="00743A3A" w:rsidRDefault="00B23822" w:rsidP="000948E4">
            <w:pPr>
              <w:jc w:val="both"/>
              <w:rPr>
                <w:rFonts w:ascii="Times New Roman" w:eastAsia="Times New Roman" w:hAnsi="Times New Roman" w:cs="Times New Roman"/>
                <w:color w:val="000000"/>
                <w:sz w:val="24"/>
                <w:szCs w:val="24"/>
              </w:rPr>
            </w:pPr>
            <w:r w:rsidRPr="00743A3A">
              <w:rPr>
                <w:rFonts w:ascii="Times New Roman" w:eastAsia="Tahoma" w:hAnsi="Times New Roman" w:cs="Times New Roman"/>
                <w:color w:val="00000A"/>
                <w:sz w:val="24"/>
                <w:szCs w:val="24"/>
                <w:lang w:eastAsia="zh-CN" w:bidi="hi-IN"/>
              </w:rPr>
              <w:t xml:space="preserve"> 3х2,5</w:t>
            </w:r>
          </w:p>
        </w:tc>
        <w:tc>
          <w:tcPr>
            <w:tcW w:w="992" w:type="dxa"/>
            <w:vAlign w:val="center"/>
          </w:tcPr>
          <w:p w14:paraId="699B9795" w14:textId="77777777" w:rsidR="00B23822" w:rsidRPr="00743A3A" w:rsidRDefault="00B23822" w:rsidP="000948E4">
            <w:pPr>
              <w:jc w:val="center"/>
              <w:rPr>
                <w:rFonts w:ascii="Times New Roman" w:eastAsia="Times New Roman" w:hAnsi="Times New Roman" w:cs="Times New Roman"/>
                <w:color w:val="000000"/>
                <w:sz w:val="24"/>
                <w:szCs w:val="24"/>
              </w:rPr>
            </w:pPr>
            <w:proofErr w:type="spellStart"/>
            <w:r w:rsidRPr="00743A3A">
              <w:rPr>
                <w:rFonts w:ascii="Times New Roman" w:hAnsi="Times New Roman" w:cs="Times New Roman"/>
                <w:color w:val="000000"/>
                <w:sz w:val="24"/>
                <w:szCs w:val="24"/>
              </w:rPr>
              <w:t>м.пог</w:t>
            </w:r>
            <w:proofErr w:type="spellEnd"/>
            <w:r w:rsidRPr="00743A3A">
              <w:rPr>
                <w:rFonts w:ascii="Times New Roman" w:hAnsi="Times New Roman" w:cs="Times New Roman"/>
                <w:color w:val="000000"/>
                <w:sz w:val="24"/>
                <w:szCs w:val="24"/>
              </w:rPr>
              <w:t xml:space="preserve"> </w:t>
            </w:r>
          </w:p>
        </w:tc>
        <w:tc>
          <w:tcPr>
            <w:tcW w:w="1276" w:type="dxa"/>
            <w:vAlign w:val="center"/>
          </w:tcPr>
          <w:p w14:paraId="111330AF" w14:textId="77777777" w:rsidR="00B23822" w:rsidRPr="00743A3A" w:rsidRDefault="00B23822" w:rsidP="000948E4">
            <w:pPr>
              <w:jc w:val="both"/>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3000</w:t>
            </w:r>
          </w:p>
        </w:tc>
        <w:tc>
          <w:tcPr>
            <w:tcW w:w="3118" w:type="dxa"/>
          </w:tcPr>
          <w:p w14:paraId="283F5F3A" w14:textId="77777777" w:rsidR="00B23822" w:rsidRPr="00743A3A" w:rsidRDefault="00B23822" w:rsidP="000948E4">
            <w:pPr>
              <w:jc w:val="both"/>
              <w:rPr>
                <w:rFonts w:ascii="Times New Roman" w:eastAsia="Times New Roman" w:hAnsi="Times New Roman" w:cs="Times New Roman"/>
                <w:color w:val="000000"/>
                <w:sz w:val="24"/>
                <w:szCs w:val="24"/>
                <w:lang w:val="ru-RU"/>
              </w:rPr>
            </w:pPr>
          </w:p>
        </w:tc>
      </w:tr>
      <w:tr w:rsidR="00B23822" w:rsidRPr="002D3FE8" w14:paraId="637249BC" w14:textId="77777777" w:rsidTr="000948E4">
        <w:tc>
          <w:tcPr>
            <w:tcW w:w="606" w:type="dxa"/>
          </w:tcPr>
          <w:p w14:paraId="62F433E9" w14:textId="2AB35890" w:rsidR="00B23822" w:rsidRPr="00075623" w:rsidRDefault="00B23822" w:rsidP="000948E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962" w:type="dxa"/>
            <w:vAlign w:val="center"/>
          </w:tcPr>
          <w:p w14:paraId="4D784ABC" w14:textId="77777777" w:rsidR="00B23822" w:rsidRPr="00743A3A" w:rsidRDefault="00B23822" w:rsidP="000948E4">
            <w:pPr>
              <w:jc w:val="both"/>
              <w:rPr>
                <w:rFonts w:ascii="Times New Roman" w:eastAsia="Times New Roman" w:hAnsi="Times New Roman" w:cs="Times New Roman"/>
                <w:color w:val="000000"/>
                <w:sz w:val="24"/>
                <w:szCs w:val="24"/>
              </w:rPr>
            </w:pPr>
            <w:proofErr w:type="spellStart"/>
            <w:r w:rsidRPr="00743A3A">
              <w:rPr>
                <w:rFonts w:ascii="Times New Roman" w:eastAsia="Tahoma" w:hAnsi="Times New Roman" w:cs="Times New Roman"/>
                <w:color w:val="00000A"/>
                <w:sz w:val="24"/>
                <w:szCs w:val="24"/>
                <w:lang w:eastAsia="zh-CN" w:bidi="hi-IN"/>
              </w:rPr>
              <w:t>Провід</w:t>
            </w:r>
            <w:proofErr w:type="spellEnd"/>
            <w:r w:rsidRPr="00743A3A">
              <w:rPr>
                <w:rFonts w:ascii="Times New Roman" w:eastAsia="Tahoma" w:hAnsi="Times New Roman" w:cs="Times New Roman"/>
                <w:color w:val="00000A"/>
                <w:sz w:val="24"/>
                <w:szCs w:val="24"/>
                <w:lang w:eastAsia="zh-CN" w:bidi="hi-IN"/>
              </w:rPr>
              <w:t xml:space="preserve"> ШВВП </w:t>
            </w:r>
          </w:p>
        </w:tc>
        <w:tc>
          <w:tcPr>
            <w:tcW w:w="2394" w:type="dxa"/>
            <w:vAlign w:val="center"/>
          </w:tcPr>
          <w:p w14:paraId="1AD7E704" w14:textId="77777777" w:rsidR="00B23822" w:rsidRPr="00743A3A" w:rsidRDefault="00B23822" w:rsidP="000948E4">
            <w:pPr>
              <w:jc w:val="both"/>
              <w:rPr>
                <w:rFonts w:ascii="Times New Roman" w:eastAsia="Times New Roman" w:hAnsi="Times New Roman" w:cs="Times New Roman"/>
                <w:color w:val="000000"/>
                <w:sz w:val="24"/>
                <w:szCs w:val="24"/>
              </w:rPr>
            </w:pPr>
            <w:r w:rsidRPr="00743A3A">
              <w:rPr>
                <w:rFonts w:ascii="Times New Roman" w:eastAsia="Tahoma" w:hAnsi="Times New Roman" w:cs="Times New Roman"/>
                <w:color w:val="00000A"/>
                <w:sz w:val="24"/>
                <w:szCs w:val="24"/>
                <w:lang w:eastAsia="zh-CN" w:bidi="hi-IN"/>
              </w:rPr>
              <w:t xml:space="preserve"> 2х1,5</w:t>
            </w:r>
          </w:p>
        </w:tc>
        <w:tc>
          <w:tcPr>
            <w:tcW w:w="992" w:type="dxa"/>
            <w:vAlign w:val="center"/>
          </w:tcPr>
          <w:p w14:paraId="67C63A53" w14:textId="77777777" w:rsidR="00B23822" w:rsidRPr="00743A3A" w:rsidRDefault="00B23822" w:rsidP="000948E4">
            <w:pPr>
              <w:jc w:val="center"/>
              <w:rPr>
                <w:rFonts w:ascii="Times New Roman" w:eastAsia="Times New Roman" w:hAnsi="Times New Roman" w:cs="Times New Roman"/>
                <w:color w:val="000000"/>
                <w:sz w:val="24"/>
                <w:szCs w:val="24"/>
                <w:lang w:val="uk-UA"/>
              </w:rPr>
            </w:pPr>
            <w:proofErr w:type="spellStart"/>
            <w:r w:rsidRPr="00743A3A">
              <w:rPr>
                <w:rFonts w:ascii="Times New Roman" w:hAnsi="Times New Roman" w:cs="Times New Roman"/>
                <w:color w:val="000000"/>
                <w:sz w:val="24"/>
                <w:szCs w:val="24"/>
              </w:rPr>
              <w:t>м.пог</w:t>
            </w:r>
            <w:proofErr w:type="spellEnd"/>
            <w:r w:rsidRPr="00743A3A">
              <w:rPr>
                <w:rFonts w:ascii="Times New Roman" w:hAnsi="Times New Roman" w:cs="Times New Roman"/>
                <w:color w:val="000000"/>
                <w:sz w:val="24"/>
                <w:szCs w:val="24"/>
                <w:lang w:val="uk-UA"/>
              </w:rPr>
              <w:t>.</w:t>
            </w:r>
          </w:p>
        </w:tc>
        <w:tc>
          <w:tcPr>
            <w:tcW w:w="1276" w:type="dxa"/>
            <w:vAlign w:val="center"/>
          </w:tcPr>
          <w:p w14:paraId="3AB872FF" w14:textId="77777777" w:rsidR="00B23822" w:rsidRPr="00743A3A" w:rsidRDefault="00B23822" w:rsidP="000948E4">
            <w:pPr>
              <w:jc w:val="both"/>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1274</w:t>
            </w:r>
          </w:p>
        </w:tc>
        <w:tc>
          <w:tcPr>
            <w:tcW w:w="3118" w:type="dxa"/>
          </w:tcPr>
          <w:p w14:paraId="5120693E" w14:textId="77777777" w:rsidR="00B23822" w:rsidRPr="00743A3A" w:rsidRDefault="00B23822" w:rsidP="000948E4">
            <w:pPr>
              <w:jc w:val="both"/>
              <w:rPr>
                <w:rFonts w:ascii="Times New Roman" w:eastAsia="Times New Roman" w:hAnsi="Times New Roman" w:cs="Times New Roman"/>
                <w:color w:val="000000"/>
                <w:sz w:val="24"/>
                <w:szCs w:val="24"/>
                <w:lang w:val="ru-RU"/>
              </w:rPr>
            </w:pPr>
          </w:p>
        </w:tc>
      </w:tr>
      <w:tr w:rsidR="00B23822" w:rsidRPr="002D3FE8" w14:paraId="25640B70" w14:textId="77777777" w:rsidTr="000948E4">
        <w:tc>
          <w:tcPr>
            <w:tcW w:w="606" w:type="dxa"/>
          </w:tcPr>
          <w:p w14:paraId="3283A5D0" w14:textId="64345ADC" w:rsidR="00B23822" w:rsidRPr="00075623" w:rsidRDefault="00B23822" w:rsidP="000948E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1962" w:type="dxa"/>
          </w:tcPr>
          <w:p w14:paraId="7F7CE158" w14:textId="77777777" w:rsidR="00B23822" w:rsidRPr="00743A3A" w:rsidRDefault="00B23822" w:rsidP="000948E4">
            <w:pPr>
              <w:jc w:val="both"/>
              <w:rPr>
                <w:rFonts w:ascii="Times New Roman" w:eastAsia="Times New Roman" w:hAnsi="Times New Roman" w:cs="Times New Roman"/>
                <w:color w:val="000000"/>
                <w:sz w:val="24"/>
                <w:szCs w:val="24"/>
                <w:lang w:val="ru-RU"/>
              </w:rPr>
            </w:pPr>
            <w:proofErr w:type="spellStart"/>
            <w:r>
              <w:rPr>
                <w:rFonts w:ascii="Times New Roman" w:hAnsi="Times New Roman" w:cs="Times New Roman"/>
                <w:color w:val="000000"/>
                <w:sz w:val="24"/>
                <w:szCs w:val="24"/>
                <w:lang w:val="ru-RU"/>
              </w:rPr>
              <w:t>Лінолеум</w:t>
            </w:r>
            <w:proofErr w:type="spellEnd"/>
            <w:r>
              <w:rPr>
                <w:rFonts w:ascii="Times New Roman" w:hAnsi="Times New Roman" w:cs="Times New Roman"/>
                <w:color w:val="000000"/>
                <w:sz w:val="24"/>
                <w:szCs w:val="24"/>
                <w:lang w:val="ru-RU"/>
              </w:rPr>
              <w:t xml:space="preserve"> </w:t>
            </w:r>
            <w:r w:rsidRPr="00743A3A">
              <w:rPr>
                <w:rFonts w:ascii="Times New Roman" w:hAnsi="Times New Roman" w:cs="Times New Roman"/>
                <w:color w:val="000000"/>
                <w:sz w:val="24"/>
                <w:szCs w:val="24"/>
                <w:lang w:val="ru-RU"/>
              </w:rPr>
              <w:t xml:space="preserve">для </w:t>
            </w:r>
            <w:proofErr w:type="spellStart"/>
            <w:r w:rsidRPr="00743A3A">
              <w:rPr>
                <w:rFonts w:ascii="Times New Roman" w:hAnsi="Times New Roman" w:cs="Times New Roman"/>
                <w:color w:val="000000"/>
                <w:sz w:val="24"/>
                <w:szCs w:val="24"/>
                <w:lang w:val="ru-RU"/>
              </w:rPr>
              <w:t>підлоги</w:t>
            </w:r>
            <w:proofErr w:type="spellEnd"/>
            <w:r w:rsidRPr="00743A3A">
              <w:rPr>
                <w:rFonts w:ascii="Times New Roman" w:hAnsi="Times New Roman" w:cs="Times New Roman"/>
                <w:color w:val="000000"/>
                <w:sz w:val="24"/>
                <w:szCs w:val="24"/>
                <w:lang w:val="ru-RU"/>
              </w:rPr>
              <w:t xml:space="preserve"> (</w:t>
            </w:r>
            <w:proofErr w:type="spellStart"/>
            <w:r w:rsidRPr="00743A3A">
              <w:rPr>
                <w:rFonts w:ascii="Times New Roman" w:hAnsi="Times New Roman" w:cs="Times New Roman"/>
                <w:color w:val="000000"/>
                <w:sz w:val="24"/>
                <w:szCs w:val="24"/>
                <w:lang w:val="ru-RU"/>
              </w:rPr>
              <w:t>комерційний</w:t>
            </w:r>
            <w:proofErr w:type="spellEnd"/>
            <w:r w:rsidRPr="00743A3A">
              <w:rPr>
                <w:rFonts w:ascii="Times New Roman" w:hAnsi="Times New Roman" w:cs="Times New Roman"/>
                <w:color w:val="000000"/>
                <w:sz w:val="24"/>
                <w:szCs w:val="24"/>
                <w:lang w:val="ru-RU"/>
              </w:rPr>
              <w:t>)</w:t>
            </w:r>
          </w:p>
        </w:tc>
        <w:tc>
          <w:tcPr>
            <w:tcW w:w="2394" w:type="dxa"/>
          </w:tcPr>
          <w:p w14:paraId="74DDE36D" w14:textId="77777777" w:rsidR="00B23822" w:rsidRPr="00743A3A" w:rsidRDefault="00B23822" w:rsidP="000948E4">
            <w:pPr>
              <w:jc w:val="both"/>
              <w:rPr>
                <w:rFonts w:ascii="Times New Roman" w:hAnsi="Times New Roman" w:cs="Times New Roman"/>
                <w:sz w:val="24"/>
                <w:szCs w:val="24"/>
                <w:lang w:val="ru-RU"/>
              </w:rPr>
            </w:pPr>
            <w:r w:rsidRPr="00743A3A">
              <w:rPr>
                <w:rFonts w:ascii="Times New Roman" w:hAnsi="Times New Roman" w:cs="Times New Roman"/>
                <w:sz w:val="24"/>
                <w:szCs w:val="24"/>
                <w:lang w:val="ru-RU"/>
              </w:rPr>
              <w:t>Ширина</w:t>
            </w:r>
            <w:r w:rsidRPr="00743A3A">
              <w:rPr>
                <w:rFonts w:ascii="Times New Roman" w:hAnsi="Times New Roman" w:cs="Times New Roman"/>
                <w:sz w:val="24"/>
                <w:szCs w:val="24"/>
                <w:lang w:val="uk-UA"/>
              </w:rPr>
              <w:t>-</w:t>
            </w:r>
            <w:r w:rsidRPr="00743A3A">
              <w:rPr>
                <w:rFonts w:ascii="Times New Roman" w:hAnsi="Times New Roman" w:cs="Times New Roman"/>
                <w:sz w:val="24"/>
                <w:szCs w:val="24"/>
                <w:lang w:val="ru-RU"/>
              </w:rPr>
              <w:t>3 м</w:t>
            </w:r>
          </w:p>
          <w:p w14:paraId="7F6AD38A" w14:textId="77777777" w:rsidR="00B23822" w:rsidRPr="00743A3A" w:rsidRDefault="00B23822" w:rsidP="000948E4">
            <w:pPr>
              <w:jc w:val="both"/>
              <w:rPr>
                <w:rFonts w:ascii="Times New Roman" w:eastAsia="Times New Roman" w:hAnsi="Times New Roman" w:cs="Times New Roman"/>
                <w:color w:val="000000"/>
                <w:sz w:val="24"/>
                <w:szCs w:val="24"/>
                <w:lang w:val="uk-UA"/>
              </w:rPr>
            </w:pPr>
            <w:proofErr w:type="spellStart"/>
            <w:r w:rsidRPr="00743A3A">
              <w:rPr>
                <w:rFonts w:ascii="Times New Roman" w:hAnsi="Times New Roman" w:cs="Times New Roman"/>
                <w:sz w:val="24"/>
                <w:szCs w:val="24"/>
                <w:lang w:val="ru-RU"/>
              </w:rPr>
              <w:t>Товщина</w:t>
            </w:r>
            <w:proofErr w:type="spellEnd"/>
            <w:r w:rsidRPr="00743A3A">
              <w:rPr>
                <w:rFonts w:ascii="Times New Roman" w:hAnsi="Times New Roman" w:cs="Times New Roman"/>
                <w:sz w:val="24"/>
                <w:szCs w:val="24"/>
                <w:lang w:val="uk-UA"/>
              </w:rPr>
              <w:t>-</w:t>
            </w:r>
            <w:r w:rsidRPr="00743A3A">
              <w:rPr>
                <w:rFonts w:ascii="Times New Roman" w:hAnsi="Times New Roman" w:cs="Times New Roman"/>
                <w:sz w:val="24"/>
                <w:szCs w:val="24"/>
                <w:lang w:val="ru-RU"/>
              </w:rPr>
              <w:t xml:space="preserve"> Не </w:t>
            </w:r>
            <w:proofErr w:type="spellStart"/>
            <w:r w:rsidRPr="00743A3A">
              <w:rPr>
                <w:rFonts w:ascii="Times New Roman" w:hAnsi="Times New Roman" w:cs="Times New Roman"/>
                <w:sz w:val="24"/>
                <w:szCs w:val="24"/>
                <w:lang w:val="ru-RU"/>
              </w:rPr>
              <w:t>менше</w:t>
            </w:r>
            <w:proofErr w:type="spellEnd"/>
            <w:r w:rsidRPr="00743A3A">
              <w:rPr>
                <w:rFonts w:ascii="Times New Roman" w:hAnsi="Times New Roman" w:cs="Times New Roman"/>
                <w:sz w:val="24"/>
                <w:szCs w:val="24"/>
                <w:lang w:val="ru-RU"/>
              </w:rPr>
              <w:t xml:space="preserve"> 2,0 мм</w:t>
            </w:r>
          </w:p>
        </w:tc>
        <w:tc>
          <w:tcPr>
            <w:tcW w:w="992" w:type="dxa"/>
          </w:tcPr>
          <w:p w14:paraId="40425A95" w14:textId="77777777" w:rsidR="00B23822" w:rsidRPr="00743A3A" w:rsidRDefault="00B23822" w:rsidP="000948E4">
            <w:pPr>
              <w:jc w:val="center"/>
              <w:rPr>
                <w:rFonts w:ascii="Times New Roman" w:eastAsia="Times New Roman" w:hAnsi="Times New Roman" w:cs="Times New Roman"/>
                <w:color w:val="000000"/>
                <w:sz w:val="24"/>
                <w:szCs w:val="24"/>
                <w:lang w:val="uk-UA"/>
              </w:rPr>
            </w:pPr>
            <w:proofErr w:type="spellStart"/>
            <w:r w:rsidRPr="00743A3A">
              <w:rPr>
                <w:rFonts w:ascii="Times New Roman" w:eastAsia="Times New Roman" w:hAnsi="Times New Roman" w:cs="Times New Roman"/>
                <w:color w:val="000000"/>
                <w:sz w:val="24"/>
                <w:szCs w:val="24"/>
                <w:lang w:val="uk-UA"/>
              </w:rPr>
              <w:t>м.кв</w:t>
            </w:r>
            <w:proofErr w:type="spellEnd"/>
            <w:r w:rsidRPr="00743A3A">
              <w:rPr>
                <w:rFonts w:ascii="Times New Roman" w:eastAsia="Times New Roman" w:hAnsi="Times New Roman" w:cs="Times New Roman"/>
                <w:color w:val="000000"/>
                <w:sz w:val="24"/>
                <w:szCs w:val="24"/>
                <w:lang w:val="uk-UA"/>
              </w:rPr>
              <w:t>.</w:t>
            </w:r>
          </w:p>
        </w:tc>
        <w:tc>
          <w:tcPr>
            <w:tcW w:w="1276" w:type="dxa"/>
            <w:vAlign w:val="center"/>
          </w:tcPr>
          <w:p w14:paraId="4C99CCF0" w14:textId="77777777" w:rsidR="00B23822" w:rsidRPr="00743A3A" w:rsidRDefault="00B23822" w:rsidP="000948E4">
            <w:pPr>
              <w:jc w:val="both"/>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877</w:t>
            </w:r>
          </w:p>
        </w:tc>
        <w:tc>
          <w:tcPr>
            <w:tcW w:w="3118" w:type="dxa"/>
          </w:tcPr>
          <w:p w14:paraId="4357DF9D" w14:textId="77777777" w:rsidR="00B23822" w:rsidRPr="00743A3A" w:rsidRDefault="00B23822" w:rsidP="000948E4">
            <w:pPr>
              <w:jc w:val="both"/>
              <w:rPr>
                <w:rFonts w:ascii="Times New Roman" w:hAnsi="Times New Roman" w:cs="Times New Roman"/>
                <w:sz w:val="24"/>
                <w:szCs w:val="24"/>
                <w:lang w:val="uk-UA"/>
              </w:rPr>
            </w:pPr>
            <w:r w:rsidRPr="00743A3A">
              <w:rPr>
                <w:rFonts w:ascii="Times New Roman" w:hAnsi="Times New Roman" w:cs="Times New Roman"/>
                <w:sz w:val="24"/>
                <w:szCs w:val="24"/>
                <w:lang w:val="ru-RU"/>
              </w:rPr>
              <w:t xml:space="preserve">Клас </w:t>
            </w:r>
            <w:proofErr w:type="spellStart"/>
            <w:r w:rsidRPr="00743A3A">
              <w:rPr>
                <w:rFonts w:ascii="Times New Roman" w:hAnsi="Times New Roman" w:cs="Times New Roman"/>
                <w:sz w:val="24"/>
                <w:szCs w:val="24"/>
                <w:lang w:val="ru-RU"/>
              </w:rPr>
              <w:t>зносостійкості</w:t>
            </w:r>
            <w:proofErr w:type="spellEnd"/>
            <w:r w:rsidRPr="00743A3A">
              <w:rPr>
                <w:rFonts w:ascii="Times New Roman" w:hAnsi="Times New Roman" w:cs="Times New Roman"/>
                <w:sz w:val="24"/>
                <w:szCs w:val="24"/>
                <w:lang w:val="uk-UA"/>
              </w:rPr>
              <w:t>-</w:t>
            </w:r>
            <w:r w:rsidRPr="00743A3A">
              <w:rPr>
                <w:rFonts w:ascii="Times New Roman" w:hAnsi="Times New Roman" w:cs="Times New Roman"/>
                <w:sz w:val="24"/>
                <w:szCs w:val="24"/>
                <w:lang w:val="ru-RU"/>
              </w:rPr>
              <w:t xml:space="preserve">34 – </w:t>
            </w:r>
            <w:proofErr w:type="spellStart"/>
            <w:r w:rsidRPr="00743A3A">
              <w:rPr>
                <w:rFonts w:ascii="Times New Roman" w:hAnsi="Times New Roman" w:cs="Times New Roman"/>
                <w:sz w:val="24"/>
                <w:szCs w:val="24"/>
                <w:lang w:val="ru-RU"/>
              </w:rPr>
              <w:t>медичні</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заклади</w:t>
            </w:r>
            <w:proofErr w:type="spellEnd"/>
            <w:r w:rsidRPr="00743A3A">
              <w:rPr>
                <w:rFonts w:ascii="Times New Roman" w:hAnsi="Times New Roman" w:cs="Times New Roman"/>
                <w:sz w:val="24"/>
                <w:szCs w:val="24"/>
                <w:lang w:val="uk-UA"/>
              </w:rPr>
              <w:t>.</w:t>
            </w:r>
          </w:p>
          <w:p w14:paraId="1D2A6E5E" w14:textId="77777777" w:rsidR="00B23822" w:rsidRPr="00743A3A" w:rsidRDefault="00B23822" w:rsidP="000948E4">
            <w:pPr>
              <w:jc w:val="both"/>
              <w:rPr>
                <w:rFonts w:ascii="Times New Roman" w:hAnsi="Times New Roman" w:cs="Times New Roman"/>
                <w:sz w:val="24"/>
                <w:szCs w:val="24"/>
                <w:lang w:val="ru-RU"/>
              </w:rPr>
            </w:pPr>
            <w:proofErr w:type="spellStart"/>
            <w:r w:rsidRPr="00743A3A">
              <w:rPr>
                <w:rFonts w:ascii="Times New Roman" w:hAnsi="Times New Roman" w:cs="Times New Roman"/>
                <w:sz w:val="24"/>
                <w:szCs w:val="24"/>
                <w:lang w:val="ru-RU"/>
              </w:rPr>
              <w:t>Група</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стираності</w:t>
            </w:r>
            <w:proofErr w:type="spellEnd"/>
            <w:r w:rsidRPr="00743A3A">
              <w:rPr>
                <w:rFonts w:ascii="Times New Roman" w:hAnsi="Times New Roman" w:cs="Times New Roman"/>
                <w:sz w:val="24"/>
                <w:szCs w:val="24"/>
                <w:lang w:val="ru-RU"/>
              </w:rPr>
              <w:t xml:space="preserve"> </w:t>
            </w:r>
            <w:r w:rsidRPr="00743A3A">
              <w:rPr>
                <w:rFonts w:ascii="Times New Roman" w:hAnsi="Times New Roman" w:cs="Times New Roman"/>
                <w:sz w:val="24"/>
                <w:szCs w:val="24"/>
                <w:lang w:val="uk-UA"/>
              </w:rPr>
              <w:t>-</w:t>
            </w:r>
            <w:r w:rsidRPr="00743A3A">
              <w:rPr>
                <w:rFonts w:ascii="Times New Roman" w:hAnsi="Times New Roman" w:cs="Times New Roman"/>
                <w:sz w:val="24"/>
                <w:szCs w:val="24"/>
                <w:lang w:val="ru-RU"/>
              </w:rPr>
              <w:t xml:space="preserve"> Т.</w:t>
            </w:r>
          </w:p>
          <w:p w14:paraId="7FD8C7F0" w14:textId="77777777" w:rsidR="00B23822" w:rsidRPr="00F36CC3" w:rsidRDefault="00B23822" w:rsidP="000948E4">
            <w:pPr>
              <w:jc w:val="both"/>
              <w:rPr>
                <w:rFonts w:ascii="Times New Roman" w:hAnsi="Times New Roman" w:cs="Times New Roman"/>
                <w:sz w:val="24"/>
                <w:szCs w:val="24"/>
                <w:lang w:val="ru-RU"/>
              </w:rPr>
            </w:pPr>
            <w:proofErr w:type="spellStart"/>
            <w:r w:rsidRPr="00743A3A">
              <w:rPr>
                <w:rFonts w:ascii="Times New Roman" w:hAnsi="Times New Roman" w:cs="Times New Roman"/>
                <w:sz w:val="24"/>
                <w:szCs w:val="24"/>
                <w:lang w:val="ru-RU"/>
              </w:rPr>
              <w:t>Колір</w:t>
            </w:r>
            <w:proofErr w:type="spellEnd"/>
            <w:r w:rsidRPr="00743A3A">
              <w:rPr>
                <w:rFonts w:ascii="Times New Roman" w:hAnsi="Times New Roman" w:cs="Times New Roman"/>
                <w:sz w:val="24"/>
                <w:szCs w:val="24"/>
                <w:lang w:val="uk-UA"/>
              </w:rPr>
              <w:t>-</w:t>
            </w: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Коричневи</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або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світлокоричневи</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w:t>
            </w:r>
            <w:r w:rsidRPr="00F36CC3">
              <w:rPr>
                <w:rFonts w:ascii="Times New Roman" w:hAnsi="Times New Roman" w:cs="Times New Roman"/>
                <w:sz w:val="24"/>
                <w:szCs w:val="24"/>
                <w:lang w:val="ru-RU"/>
              </w:rPr>
              <w:t>ірий</w:t>
            </w:r>
            <w:proofErr w:type="spellEnd"/>
            <w:r w:rsidRPr="00F36CC3">
              <w:rPr>
                <w:rFonts w:ascii="Times New Roman" w:hAnsi="Times New Roman" w:cs="Times New Roman"/>
                <w:sz w:val="24"/>
                <w:szCs w:val="24"/>
                <w:lang w:val="ru-RU"/>
              </w:rPr>
              <w:t xml:space="preserve"> </w:t>
            </w:r>
            <w:proofErr w:type="spellStart"/>
            <w:r w:rsidRPr="00F36CC3">
              <w:rPr>
                <w:rFonts w:ascii="Times New Roman" w:hAnsi="Times New Roman" w:cs="Times New Roman"/>
                <w:sz w:val="24"/>
                <w:szCs w:val="24"/>
                <w:lang w:val="ru-RU"/>
              </w:rPr>
              <w:t>або</w:t>
            </w:r>
            <w:proofErr w:type="spellEnd"/>
            <w:r w:rsidRPr="00F36CC3">
              <w:rPr>
                <w:rFonts w:ascii="Times New Roman" w:hAnsi="Times New Roman" w:cs="Times New Roman"/>
                <w:sz w:val="24"/>
                <w:szCs w:val="24"/>
                <w:lang w:val="ru-RU"/>
              </w:rPr>
              <w:t xml:space="preserve"> </w:t>
            </w:r>
            <w:proofErr w:type="spellStart"/>
            <w:r w:rsidRPr="00F36CC3">
              <w:rPr>
                <w:rFonts w:ascii="Times New Roman" w:hAnsi="Times New Roman" w:cs="Times New Roman"/>
                <w:sz w:val="24"/>
                <w:szCs w:val="24"/>
                <w:lang w:val="ru-RU"/>
              </w:rPr>
              <w:t>світло</w:t>
            </w:r>
            <w:proofErr w:type="spellEnd"/>
            <w:r w:rsidRPr="00F36CC3">
              <w:rPr>
                <w:rFonts w:ascii="Times New Roman" w:hAnsi="Times New Roman" w:cs="Times New Roman"/>
                <w:sz w:val="24"/>
                <w:szCs w:val="24"/>
                <w:lang w:val="ru-RU"/>
              </w:rPr>
              <w:t xml:space="preserve"> </w:t>
            </w:r>
            <w:proofErr w:type="spellStart"/>
            <w:r w:rsidRPr="00F36CC3">
              <w:rPr>
                <w:rFonts w:ascii="Times New Roman" w:hAnsi="Times New Roman" w:cs="Times New Roman"/>
                <w:sz w:val="24"/>
                <w:szCs w:val="24"/>
                <w:lang w:val="ru-RU"/>
              </w:rPr>
              <w:t>сірий</w:t>
            </w:r>
            <w:proofErr w:type="spellEnd"/>
            <w:r w:rsidRPr="00F36CC3">
              <w:rPr>
                <w:rFonts w:ascii="Times New Roman" w:hAnsi="Times New Roman" w:cs="Times New Roman"/>
                <w:sz w:val="24"/>
                <w:szCs w:val="24"/>
                <w:lang w:val="ru-RU"/>
              </w:rPr>
              <w:t>.</w:t>
            </w:r>
          </w:p>
          <w:p w14:paraId="3A7B4071" w14:textId="77777777" w:rsidR="00B23822" w:rsidRPr="00743A3A" w:rsidRDefault="00B23822" w:rsidP="000948E4">
            <w:pPr>
              <w:jc w:val="both"/>
              <w:rPr>
                <w:rFonts w:ascii="Times New Roman" w:eastAsia="Times New Roman" w:hAnsi="Times New Roman" w:cs="Times New Roman"/>
                <w:color w:val="000000"/>
                <w:sz w:val="24"/>
                <w:szCs w:val="24"/>
                <w:lang w:val="uk-UA"/>
              </w:rPr>
            </w:pPr>
            <w:r>
              <w:rPr>
                <w:rFonts w:ascii="Times New Roman" w:hAnsi="Times New Roman" w:cs="Times New Roman"/>
                <w:sz w:val="24"/>
                <w:szCs w:val="24"/>
                <w:lang w:val="ru-RU"/>
              </w:rPr>
              <w:t xml:space="preserve">Весь товар одного </w:t>
            </w:r>
            <w:proofErr w:type="spellStart"/>
            <w:r>
              <w:rPr>
                <w:rFonts w:ascii="Times New Roman" w:hAnsi="Times New Roman" w:cs="Times New Roman"/>
                <w:sz w:val="24"/>
                <w:szCs w:val="24"/>
                <w:lang w:val="ru-RU"/>
              </w:rPr>
              <w:t>кольору</w:t>
            </w:r>
            <w:proofErr w:type="spellEnd"/>
            <w:r w:rsidRPr="00743A3A">
              <w:rPr>
                <w:rFonts w:ascii="Times New Roman" w:hAnsi="Times New Roman" w:cs="Times New Roman"/>
                <w:sz w:val="24"/>
                <w:szCs w:val="24"/>
                <w:lang w:val="ru-RU"/>
              </w:rPr>
              <w:t>.</w:t>
            </w:r>
          </w:p>
        </w:tc>
      </w:tr>
      <w:tr w:rsidR="00B23822" w:rsidRPr="000F042F" w14:paraId="36B17370" w14:textId="77777777" w:rsidTr="000948E4">
        <w:tc>
          <w:tcPr>
            <w:tcW w:w="606" w:type="dxa"/>
          </w:tcPr>
          <w:p w14:paraId="2E6A6DB6" w14:textId="78F25538" w:rsidR="00B23822" w:rsidRPr="00075623" w:rsidRDefault="00B23822" w:rsidP="000948E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962" w:type="dxa"/>
          </w:tcPr>
          <w:p w14:paraId="43FFBC7B" w14:textId="77777777" w:rsidR="00B23822" w:rsidRPr="00743A3A" w:rsidRDefault="00B23822" w:rsidP="000948E4">
            <w:pPr>
              <w:jc w:val="both"/>
              <w:rPr>
                <w:rFonts w:ascii="Times New Roman" w:eastAsia="Times New Roman" w:hAnsi="Times New Roman" w:cs="Times New Roman"/>
                <w:color w:val="000000"/>
                <w:sz w:val="24"/>
                <w:szCs w:val="24"/>
              </w:rPr>
            </w:pPr>
            <w:proofErr w:type="spellStart"/>
            <w:r w:rsidRPr="00743A3A">
              <w:rPr>
                <w:rFonts w:ascii="Times New Roman" w:hAnsi="Times New Roman" w:cs="Times New Roman"/>
                <w:bCs/>
                <w:iCs/>
                <w:sz w:val="24"/>
                <w:szCs w:val="24"/>
                <w:shd w:val="clear" w:color="auto" w:fill="FFFFFF"/>
              </w:rPr>
              <w:t>Радіатори</w:t>
            </w:r>
            <w:proofErr w:type="spellEnd"/>
            <w:r w:rsidRPr="00743A3A">
              <w:rPr>
                <w:rFonts w:ascii="Times New Roman" w:hAnsi="Times New Roman" w:cs="Times New Roman"/>
                <w:bCs/>
                <w:iCs/>
                <w:sz w:val="24"/>
                <w:szCs w:val="24"/>
                <w:shd w:val="clear" w:color="auto" w:fill="FFFFFF"/>
              </w:rPr>
              <w:t xml:space="preserve"> </w:t>
            </w:r>
            <w:proofErr w:type="spellStart"/>
            <w:r w:rsidRPr="00743A3A">
              <w:rPr>
                <w:rFonts w:ascii="Times New Roman" w:hAnsi="Times New Roman" w:cs="Times New Roman"/>
                <w:bCs/>
                <w:iCs/>
                <w:sz w:val="24"/>
                <w:szCs w:val="24"/>
                <w:shd w:val="clear" w:color="auto" w:fill="FFFFFF"/>
              </w:rPr>
              <w:t>біметалічні</w:t>
            </w:r>
            <w:proofErr w:type="spellEnd"/>
            <w:r w:rsidRPr="00743A3A">
              <w:rPr>
                <w:rFonts w:ascii="Times New Roman" w:hAnsi="Times New Roman" w:cs="Times New Roman"/>
                <w:bCs/>
                <w:iCs/>
                <w:sz w:val="24"/>
                <w:szCs w:val="24"/>
                <w:shd w:val="clear" w:color="auto" w:fill="FFFFFF"/>
              </w:rPr>
              <w:t xml:space="preserve"> </w:t>
            </w:r>
          </w:p>
        </w:tc>
        <w:tc>
          <w:tcPr>
            <w:tcW w:w="2394" w:type="dxa"/>
          </w:tcPr>
          <w:p w14:paraId="44EE919A" w14:textId="77777777" w:rsidR="00B23822" w:rsidRPr="00743A3A" w:rsidRDefault="00B23822" w:rsidP="000948E4">
            <w:pPr>
              <w:contextualSpacing/>
              <w:jc w:val="both"/>
              <w:rPr>
                <w:rFonts w:ascii="Times New Roman" w:hAnsi="Times New Roman" w:cs="Times New Roman"/>
                <w:sz w:val="24"/>
                <w:szCs w:val="24"/>
                <w:lang w:val="ru-RU"/>
              </w:rPr>
            </w:pPr>
            <w:proofErr w:type="spellStart"/>
            <w:r w:rsidRPr="00743A3A">
              <w:rPr>
                <w:rFonts w:ascii="Times New Roman" w:hAnsi="Times New Roman" w:cs="Times New Roman"/>
                <w:sz w:val="24"/>
                <w:szCs w:val="24"/>
                <w:lang w:val="ru-RU"/>
              </w:rPr>
              <w:t>Глибина</w:t>
            </w:r>
            <w:proofErr w:type="spellEnd"/>
            <w:r w:rsidRPr="00743A3A">
              <w:rPr>
                <w:rFonts w:ascii="Times New Roman" w:hAnsi="Times New Roman" w:cs="Times New Roman"/>
                <w:sz w:val="24"/>
                <w:szCs w:val="24"/>
                <w:lang w:val="ru-RU"/>
              </w:rPr>
              <w:t>, мм: 120</w:t>
            </w:r>
          </w:p>
          <w:p w14:paraId="0F548F66" w14:textId="77777777" w:rsidR="00B23822" w:rsidRPr="00743A3A" w:rsidRDefault="00B23822" w:rsidP="000948E4">
            <w:pPr>
              <w:contextualSpacing/>
              <w:jc w:val="both"/>
              <w:rPr>
                <w:rFonts w:ascii="Times New Roman" w:hAnsi="Times New Roman" w:cs="Times New Roman"/>
                <w:sz w:val="24"/>
                <w:szCs w:val="24"/>
                <w:lang w:val="ru-RU"/>
              </w:rPr>
            </w:pPr>
            <w:proofErr w:type="spellStart"/>
            <w:r w:rsidRPr="00743A3A">
              <w:rPr>
                <w:rFonts w:ascii="Times New Roman" w:hAnsi="Times New Roman" w:cs="Times New Roman"/>
                <w:sz w:val="24"/>
                <w:szCs w:val="24"/>
                <w:lang w:val="ru-RU"/>
              </w:rPr>
              <w:t>Висота</w:t>
            </w:r>
            <w:proofErr w:type="spellEnd"/>
            <w:r w:rsidRPr="00743A3A">
              <w:rPr>
                <w:rFonts w:ascii="Times New Roman" w:hAnsi="Times New Roman" w:cs="Times New Roman"/>
                <w:sz w:val="24"/>
                <w:szCs w:val="24"/>
                <w:lang w:val="ru-RU"/>
              </w:rPr>
              <w:t>, мм: 414</w:t>
            </w:r>
          </w:p>
          <w:p w14:paraId="3A0DF659" w14:textId="77777777" w:rsidR="00B23822" w:rsidRPr="00743A3A" w:rsidRDefault="00B23822" w:rsidP="000948E4">
            <w:pPr>
              <w:contextualSpacing/>
              <w:jc w:val="both"/>
              <w:rPr>
                <w:rFonts w:ascii="Times New Roman" w:hAnsi="Times New Roman" w:cs="Times New Roman"/>
                <w:sz w:val="24"/>
                <w:szCs w:val="24"/>
                <w:lang w:val="ru-RU"/>
              </w:rPr>
            </w:pPr>
            <w:proofErr w:type="spellStart"/>
            <w:r w:rsidRPr="00743A3A">
              <w:rPr>
                <w:rFonts w:ascii="Times New Roman" w:hAnsi="Times New Roman" w:cs="Times New Roman"/>
                <w:sz w:val="24"/>
                <w:szCs w:val="24"/>
                <w:lang w:val="ru-RU"/>
              </w:rPr>
              <w:t>Міжосьова</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відстань</w:t>
            </w:r>
            <w:proofErr w:type="spellEnd"/>
            <w:r w:rsidRPr="00743A3A">
              <w:rPr>
                <w:rFonts w:ascii="Times New Roman" w:hAnsi="Times New Roman" w:cs="Times New Roman"/>
                <w:sz w:val="24"/>
                <w:szCs w:val="24"/>
                <w:lang w:val="ru-RU"/>
              </w:rPr>
              <w:t>, мм: 350</w:t>
            </w:r>
          </w:p>
          <w:p w14:paraId="44B09A4F" w14:textId="77777777" w:rsidR="00B23822" w:rsidRPr="00743A3A" w:rsidRDefault="00B23822" w:rsidP="000948E4">
            <w:pPr>
              <w:contextualSpacing/>
              <w:jc w:val="both"/>
              <w:rPr>
                <w:rFonts w:ascii="Times New Roman" w:hAnsi="Times New Roman" w:cs="Times New Roman"/>
                <w:sz w:val="24"/>
                <w:szCs w:val="24"/>
                <w:lang w:val="ru-RU"/>
              </w:rPr>
            </w:pPr>
            <w:r w:rsidRPr="00743A3A">
              <w:rPr>
                <w:rFonts w:ascii="Times New Roman" w:hAnsi="Times New Roman" w:cs="Times New Roman"/>
                <w:sz w:val="24"/>
                <w:szCs w:val="24"/>
                <w:lang w:val="ru-RU"/>
              </w:rPr>
              <w:t>Ширина, мм: 80</w:t>
            </w:r>
          </w:p>
          <w:p w14:paraId="461CAAB5" w14:textId="77777777" w:rsidR="00B23822" w:rsidRPr="00743A3A" w:rsidRDefault="00B23822" w:rsidP="000948E4">
            <w:pPr>
              <w:jc w:val="both"/>
              <w:rPr>
                <w:rFonts w:ascii="Times New Roman" w:eastAsia="Times New Roman" w:hAnsi="Times New Roman" w:cs="Times New Roman"/>
                <w:color w:val="000000"/>
                <w:sz w:val="24"/>
                <w:szCs w:val="24"/>
              </w:rPr>
            </w:pPr>
            <w:proofErr w:type="spellStart"/>
            <w:r w:rsidRPr="00743A3A">
              <w:rPr>
                <w:rFonts w:ascii="Times New Roman" w:hAnsi="Times New Roman" w:cs="Times New Roman"/>
                <w:sz w:val="24"/>
                <w:szCs w:val="24"/>
                <w:lang w:val="ru-RU"/>
              </w:rPr>
              <w:t>Кількість</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секцій</w:t>
            </w:r>
            <w:proofErr w:type="spellEnd"/>
            <w:r w:rsidRPr="00743A3A">
              <w:rPr>
                <w:rFonts w:ascii="Times New Roman" w:hAnsi="Times New Roman" w:cs="Times New Roman"/>
                <w:sz w:val="24"/>
                <w:szCs w:val="24"/>
                <w:lang w:val="ru-RU"/>
              </w:rPr>
              <w:t>: 10</w:t>
            </w:r>
          </w:p>
        </w:tc>
        <w:tc>
          <w:tcPr>
            <w:tcW w:w="992" w:type="dxa"/>
          </w:tcPr>
          <w:p w14:paraId="54CDABB5" w14:textId="77777777" w:rsidR="00B23822" w:rsidRPr="00743A3A" w:rsidRDefault="00B23822" w:rsidP="000948E4">
            <w:pPr>
              <w:jc w:val="center"/>
              <w:rPr>
                <w:rFonts w:ascii="Times New Roman" w:eastAsia="Times New Roman" w:hAnsi="Times New Roman" w:cs="Times New Roman"/>
                <w:color w:val="000000"/>
                <w:sz w:val="24"/>
                <w:szCs w:val="24"/>
                <w:lang w:val="uk-UA"/>
              </w:rPr>
            </w:pPr>
            <w:proofErr w:type="spellStart"/>
            <w:r w:rsidRPr="00743A3A">
              <w:rPr>
                <w:rFonts w:ascii="Times New Roman" w:eastAsia="Times New Roman" w:hAnsi="Times New Roman" w:cs="Times New Roman"/>
                <w:color w:val="000000"/>
                <w:sz w:val="24"/>
                <w:szCs w:val="24"/>
                <w:lang w:val="uk-UA"/>
              </w:rPr>
              <w:t>шт</w:t>
            </w:r>
            <w:proofErr w:type="spellEnd"/>
          </w:p>
        </w:tc>
        <w:tc>
          <w:tcPr>
            <w:tcW w:w="1276" w:type="dxa"/>
            <w:vAlign w:val="center"/>
          </w:tcPr>
          <w:p w14:paraId="7141234E" w14:textId="77777777" w:rsidR="00B23822" w:rsidRPr="00743A3A" w:rsidRDefault="00B23822" w:rsidP="000948E4">
            <w:pPr>
              <w:jc w:val="both"/>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39</w:t>
            </w:r>
          </w:p>
        </w:tc>
        <w:tc>
          <w:tcPr>
            <w:tcW w:w="3118" w:type="dxa"/>
          </w:tcPr>
          <w:p w14:paraId="6AF45E65" w14:textId="77777777" w:rsidR="00B23822" w:rsidRPr="00743A3A" w:rsidRDefault="00B23822" w:rsidP="000948E4">
            <w:pPr>
              <w:contextualSpacing/>
              <w:jc w:val="both"/>
              <w:rPr>
                <w:rFonts w:ascii="Times New Roman" w:hAnsi="Times New Roman" w:cs="Times New Roman"/>
                <w:sz w:val="24"/>
                <w:szCs w:val="24"/>
                <w:lang w:val="ru-RU"/>
              </w:rPr>
            </w:pPr>
            <w:proofErr w:type="spellStart"/>
            <w:r w:rsidRPr="00743A3A">
              <w:rPr>
                <w:rFonts w:ascii="Times New Roman" w:hAnsi="Times New Roman" w:cs="Times New Roman"/>
                <w:sz w:val="24"/>
                <w:szCs w:val="24"/>
                <w:lang w:val="ru-RU"/>
              </w:rPr>
              <w:t>Максимальний</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робочий</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тиск</w:t>
            </w:r>
            <w:proofErr w:type="spellEnd"/>
            <w:r w:rsidRPr="00743A3A">
              <w:rPr>
                <w:rFonts w:ascii="Times New Roman" w:hAnsi="Times New Roman" w:cs="Times New Roman"/>
                <w:sz w:val="24"/>
                <w:szCs w:val="24"/>
                <w:lang w:val="ru-RU"/>
              </w:rPr>
              <w:t>, бар: 46</w:t>
            </w:r>
          </w:p>
          <w:p w14:paraId="3BD63AA8" w14:textId="77777777" w:rsidR="00B23822" w:rsidRPr="00743A3A" w:rsidRDefault="00B23822" w:rsidP="000948E4">
            <w:pPr>
              <w:contextualSpacing/>
              <w:jc w:val="both"/>
              <w:rPr>
                <w:rFonts w:ascii="Times New Roman" w:hAnsi="Times New Roman" w:cs="Times New Roman"/>
                <w:sz w:val="24"/>
                <w:szCs w:val="24"/>
                <w:lang w:val="ru-RU"/>
              </w:rPr>
            </w:pPr>
            <w:proofErr w:type="spellStart"/>
            <w:r w:rsidRPr="00743A3A">
              <w:rPr>
                <w:rFonts w:ascii="Times New Roman" w:hAnsi="Times New Roman" w:cs="Times New Roman"/>
                <w:sz w:val="24"/>
                <w:szCs w:val="24"/>
                <w:lang w:val="ru-RU"/>
              </w:rPr>
              <w:t>Тиск</w:t>
            </w:r>
            <w:proofErr w:type="spellEnd"/>
            <w:r w:rsidRPr="00743A3A">
              <w:rPr>
                <w:rFonts w:ascii="Times New Roman" w:hAnsi="Times New Roman" w:cs="Times New Roman"/>
                <w:sz w:val="24"/>
                <w:szCs w:val="24"/>
                <w:lang w:val="ru-RU"/>
              </w:rPr>
              <w:t xml:space="preserve"> при </w:t>
            </w:r>
            <w:proofErr w:type="spellStart"/>
            <w:r w:rsidRPr="00743A3A">
              <w:rPr>
                <w:rFonts w:ascii="Times New Roman" w:hAnsi="Times New Roman" w:cs="Times New Roman"/>
                <w:sz w:val="24"/>
                <w:szCs w:val="24"/>
                <w:lang w:val="ru-RU"/>
              </w:rPr>
              <w:t>гідравлічних</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випробуваннях</w:t>
            </w:r>
            <w:proofErr w:type="spellEnd"/>
            <w:r w:rsidRPr="00743A3A">
              <w:rPr>
                <w:rFonts w:ascii="Times New Roman" w:hAnsi="Times New Roman" w:cs="Times New Roman"/>
                <w:sz w:val="24"/>
                <w:szCs w:val="24"/>
                <w:lang w:val="ru-RU"/>
              </w:rPr>
              <w:t>, бар: &lt;52</w:t>
            </w:r>
          </w:p>
          <w:p w14:paraId="24952383" w14:textId="77777777" w:rsidR="00B23822" w:rsidRPr="00743A3A" w:rsidRDefault="00B23822" w:rsidP="000948E4">
            <w:pPr>
              <w:contextualSpacing/>
              <w:jc w:val="both"/>
              <w:rPr>
                <w:rFonts w:ascii="Times New Roman" w:hAnsi="Times New Roman" w:cs="Times New Roman"/>
                <w:sz w:val="24"/>
                <w:szCs w:val="24"/>
                <w:lang w:val="ru-RU"/>
              </w:rPr>
            </w:pPr>
            <w:proofErr w:type="spellStart"/>
            <w:r w:rsidRPr="00743A3A">
              <w:rPr>
                <w:rFonts w:ascii="Times New Roman" w:hAnsi="Times New Roman" w:cs="Times New Roman"/>
                <w:sz w:val="24"/>
                <w:szCs w:val="24"/>
                <w:lang w:val="ru-RU"/>
              </w:rPr>
              <w:t>Тиск</w:t>
            </w:r>
            <w:proofErr w:type="spellEnd"/>
            <w:r w:rsidRPr="00743A3A">
              <w:rPr>
                <w:rFonts w:ascii="Times New Roman" w:hAnsi="Times New Roman" w:cs="Times New Roman"/>
                <w:sz w:val="24"/>
                <w:szCs w:val="24"/>
                <w:lang w:val="ru-RU"/>
              </w:rPr>
              <w:t xml:space="preserve"> на </w:t>
            </w:r>
            <w:proofErr w:type="spellStart"/>
            <w:r w:rsidRPr="00743A3A">
              <w:rPr>
                <w:rFonts w:ascii="Times New Roman" w:hAnsi="Times New Roman" w:cs="Times New Roman"/>
                <w:sz w:val="24"/>
                <w:szCs w:val="24"/>
                <w:lang w:val="ru-RU"/>
              </w:rPr>
              <w:t>розрив</w:t>
            </w:r>
            <w:proofErr w:type="spellEnd"/>
            <w:r w:rsidRPr="00743A3A">
              <w:rPr>
                <w:rFonts w:ascii="Times New Roman" w:hAnsi="Times New Roman" w:cs="Times New Roman"/>
                <w:sz w:val="24"/>
                <w:szCs w:val="24"/>
                <w:lang w:val="ru-RU"/>
              </w:rPr>
              <w:t>, бар: &gt;55</w:t>
            </w:r>
          </w:p>
          <w:p w14:paraId="08802253" w14:textId="77777777" w:rsidR="00B23822" w:rsidRPr="00743A3A" w:rsidRDefault="00B23822" w:rsidP="000948E4">
            <w:pPr>
              <w:contextualSpacing/>
              <w:jc w:val="both"/>
              <w:rPr>
                <w:rFonts w:ascii="Times New Roman" w:hAnsi="Times New Roman" w:cs="Times New Roman"/>
                <w:sz w:val="24"/>
                <w:szCs w:val="24"/>
                <w:lang w:val="ru-RU"/>
              </w:rPr>
            </w:pPr>
            <w:r w:rsidRPr="00743A3A">
              <w:rPr>
                <w:rFonts w:ascii="Times New Roman" w:hAnsi="Times New Roman" w:cs="Times New Roman"/>
                <w:sz w:val="24"/>
                <w:szCs w:val="24"/>
                <w:lang w:val="ru-RU"/>
              </w:rPr>
              <w:t xml:space="preserve">Максимальна температура </w:t>
            </w:r>
            <w:proofErr w:type="spellStart"/>
            <w:r w:rsidRPr="00743A3A">
              <w:rPr>
                <w:rFonts w:ascii="Times New Roman" w:hAnsi="Times New Roman" w:cs="Times New Roman"/>
                <w:sz w:val="24"/>
                <w:szCs w:val="24"/>
                <w:lang w:val="ru-RU"/>
              </w:rPr>
              <w:t>теплоносія</w:t>
            </w:r>
            <w:proofErr w:type="spellEnd"/>
            <w:r w:rsidRPr="00743A3A">
              <w:rPr>
                <w:rFonts w:ascii="Times New Roman" w:hAnsi="Times New Roman" w:cs="Times New Roman"/>
                <w:sz w:val="24"/>
                <w:szCs w:val="24"/>
                <w:lang w:val="ru-RU"/>
              </w:rPr>
              <w:t>, °С: 110</w:t>
            </w:r>
          </w:p>
        </w:tc>
      </w:tr>
      <w:tr w:rsidR="00B23822" w:rsidRPr="00F36CC3" w14:paraId="21005C0A" w14:textId="77777777" w:rsidTr="000948E4">
        <w:tc>
          <w:tcPr>
            <w:tcW w:w="606" w:type="dxa"/>
          </w:tcPr>
          <w:p w14:paraId="50A66CBF" w14:textId="3AE77CD3" w:rsidR="00B23822" w:rsidRPr="00075623" w:rsidRDefault="00B23822" w:rsidP="000948E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962" w:type="dxa"/>
          </w:tcPr>
          <w:p w14:paraId="1BA6CC28" w14:textId="77777777" w:rsidR="00B23822" w:rsidRPr="00743A3A" w:rsidRDefault="00B23822" w:rsidP="000948E4">
            <w:pPr>
              <w:jc w:val="both"/>
              <w:rPr>
                <w:rFonts w:ascii="Times New Roman" w:eastAsia="Times New Roman" w:hAnsi="Times New Roman" w:cs="Times New Roman"/>
                <w:color w:val="000000"/>
                <w:sz w:val="24"/>
                <w:szCs w:val="24"/>
              </w:rPr>
            </w:pPr>
            <w:r w:rsidRPr="00743A3A">
              <w:rPr>
                <w:rFonts w:ascii="Times New Roman" w:hAnsi="Times New Roman" w:cs="Times New Roman"/>
                <w:sz w:val="24"/>
                <w:szCs w:val="24"/>
                <w:lang w:val="uk-UA"/>
              </w:rPr>
              <w:t xml:space="preserve">Плитка керамічна для підлоги </w:t>
            </w:r>
          </w:p>
        </w:tc>
        <w:tc>
          <w:tcPr>
            <w:tcW w:w="2394" w:type="dxa"/>
          </w:tcPr>
          <w:p w14:paraId="68F2DC2B" w14:textId="77777777" w:rsidR="00B23822" w:rsidRPr="00743A3A" w:rsidRDefault="00B23822" w:rsidP="000948E4">
            <w:pPr>
              <w:jc w:val="both"/>
              <w:rPr>
                <w:rFonts w:ascii="Times New Roman" w:eastAsia="Times New Roman" w:hAnsi="Times New Roman" w:cs="Times New Roman"/>
                <w:color w:val="000000"/>
                <w:sz w:val="24"/>
                <w:szCs w:val="24"/>
                <w:lang w:val="uk-UA"/>
              </w:rPr>
            </w:pPr>
            <w:r w:rsidRPr="00743A3A">
              <w:rPr>
                <w:rFonts w:ascii="Times New Roman" w:hAnsi="Times New Roman" w:cs="Times New Roman"/>
                <w:sz w:val="24"/>
                <w:szCs w:val="24"/>
                <w:lang w:val="uk-UA"/>
              </w:rPr>
              <w:t xml:space="preserve">30*30 см. Товщина- від </w:t>
            </w:r>
            <w:r w:rsidRPr="0019782F">
              <w:rPr>
                <w:rFonts w:ascii="Times New Roman" w:hAnsi="Times New Roman" w:cs="Times New Roman"/>
                <w:sz w:val="24"/>
                <w:szCs w:val="24"/>
                <w:lang w:val="ru-RU"/>
              </w:rPr>
              <w:t>8</w:t>
            </w:r>
            <w:r w:rsidRPr="00743A3A">
              <w:rPr>
                <w:rFonts w:ascii="Times New Roman" w:hAnsi="Times New Roman" w:cs="Times New Roman"/>
                <w:sz w:val="24"/>
                <w:szCs w:val="24"/>
                <w:lang w:val="uk-UA"/>
              </w:rPr>
              <w:t xml:space="preserve"> мм. і товще.</w:t>
            </w:r>
          </w:p>
        </w:tc>
        <w:tc>
          <w:tcPr>
            <w:tcW w:w="992" w:type="dxa"/>
          </w:tcPr>
          <w:p w14:paraId="47F53BF5" w14:textId="77777777" w:rsidR="00B23822" w:rsidRPr="00743A3A" w:rsidRDefault="00B23822" w:rsidP="000948E4">
            <w:pPr>
              <w:rPr>
                <w:rFonts w:ascii="Times New Roman" w:eastAsia="Times New Roman" w:hAnsi="Times New Roman" w:cs="Times New Roman"/>
                <w:sz w:val="24"/>
                <w:szCs w:val="24"/>
                <w:lang w:val="uk-UA"/>
              </w:rPr>
            </w:pPr>
            <w:proofErr w:type="spellStart"/>
            <w:r w:rsidRPr="00743A3A">
              <w:rPr>
                <w:rFonts w:ascii="Times New Roman" w:eastAsia="Times New Roman" w:hAnsi="Times New Roman" w:cs="Times New Roman"/>
                <w:sz w:val="24"/>
                <w:szCs w:val="24"/>
                <w:lang w:val="uk-UA"/>
              </w:rPr>
              <w:t>м.кв</w:t>
            </w:r>
            <w:proofErr w:type="spellEnd"/>
            <w:r w:rsidRPr="00743A3A">
              <w:rPr>
                <w:rFonts w:ascii="Times New Roman" w:eastAsia="Times New Roman" w:hAnsi="Times New Roman" w:cs="Times New Roman"/>
                <w:sz w:val="24"/>
                <w:szCs w:val="24"/>
                <w:lang w:val="uk-UA"/>
              </w:rPr>
              <w:t>.</w:t>
            </w:r>
          </w:p>
        </w:tc>
        <w:tc>
          <w:tcPr>
            <w:tcW w:w="1276" w:type="dxa"/>
          </w:tcPr>
          <w:p w14:paraId="2609F3C8" w14:textId="77777777" w:rsidR="00B23822" w:rsidRPr="00743A3A" w:rsidRDefault="00B23822" w:rsidP="000948E4">
            <w:pPr>
              <w:jc w:val="both"/>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120</w:t>
            </w:r>
          </w:p>
        </w:tc>
        <w:tc>
          <w:tcPr>
            <w:tcW w:w="3118" w:type="dxa"/>
          </w:tcPr>
          <w:p w14:paraId="66DA07F6" w14:textId="77777777" w:rsidR="00B23822" w:rsidRPr="00743A3A" w:rsidRDefault="00B23822" w:rsidP="000948E4">
            <w:pPr>
              <w:rPr>
                <w:rFonts w:ascii="Times New Roman" w:hAnsi="Times New Roman" w:cs="Times New Roman"/>
                <w:sz w:val="24"/>
                <w:szCs w:val="24"/>
                <w:lang w:val="uk-UA"/>
              </w:rPr>
            </w:pPr>
            <w:r w:rsidRPr="00743A3A">
              <w:rPr>
                <w:rFonts w:ascii="Times New Roman" w:hAnsi="Times New Roman" w:cs="Times New Roman"/>
                <w:sz w:val="24"/>
                <w:szCs w:val="24"/>
                <w:lang w:val="ru-RU"/>
              </w:rPr>
              <w:t xml:space="preserve">Плитка для </w:t>
            </w:r>
            <w:proofErr w:type="spellStart"/>
            <w:r w:rsidRPr="00743A3A">
              <w:rPr>
                <w:rFonts w:ascii="Times New Roman" w:hAnsi="Times New Roman" w:cs="Times New Roman"/>
                <w:sz w:val="24"/>
                <w:szCs w:val="24"/>
                <w:lang w:val="ru-RU"/>
              </w:rPr>
              <w:t>внутрішніх</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робіт</w:t>
            </w:r>
            <w:proofErr w:type="spellEnd"/>
            <w:r w:rsidRPr="00743A3A">
              <w:rPr>
                <w:rFonts w:ascii="Times New Roman" w:hAnsi="Times New Roman" w:cs="Times New Roman"/>
                <w:sz w:val="24"/>
                <w:szCs w:val="24"/>
                <w:lang w:val="ru-RU"/>
              </w:rPr>
              <w:t xml:space="preserve">. </w:t>
            </w:r>
            <w:r w:rsidRPr="00743A3A">
              <w:rPr>
                <w:rFonts w:ascii="Times New Roman" w:hAnsi="Times New Roman" w:cs="Times New Roman"/>
                <w:sz w:val="24"/>
                <w:szCs w:val="24"/>
                <w:lang w:val="uk-UA"/>
              </w:rPr>
              <w:t xml:space="preserve">Квадратна. </w:t>
            </w:r>
          </w:p>
          <w:p w14:paraId="55704D12" w14:textId="77777777" w:rsidR="00B23822" w:rsidRPr="00743A3A" w:rsidRDefault="00B23822" w:rsidP="000948E4">
            <w:pPr>
              <w:rPr>
                <w:rFonts w:ascii="Times New Roman" w:hAnsi="Times New Roman" w:cs="Times New Roman"/>
                <w:sz w:val="24"/>
                <w:szCs w:val="24"/>
                <w:lang w:val="uk-UA"/>
              </w:rPr>
            </w:pPr>
            <w:proofErr w:type="spellStart"/>
            <w:r w:rsidRPr="00743A3A">
              <w:rPr>
                <w:rFonts w:ascii="Times New Roman" w:hAnsi="Times New Roman" w:cs="Times New Roman"/>
                <w:sz w:val="24"/>
                <w:szCs w:val="24"/>
                <w:lang w:val="ru-RU"/>
              </w:rPr>
              <w:t>Матова</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рельєфна</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uk-UA"/>
              </w:rPr>
              <w:t>Керамограніт</w:t>
            </w:r>
            <w:proofErr w:type="spellEnd"/>
            <w:r w:rsidRPr="00743A3A">
              <w:rPr>
                <w:rFonts w:ascii="Times New Roman" w:hAnsi="Times New Roman" w:cs="Times New Roman"/>
                <w:sz w:val="24"/>
                <w:szCs w:val="24"/>
                <w:lang w:val="uk-UA"/>
              </w:rPr>
              <w:t>.</w:t>
            </w:r>
          </w:p>
          <w:p w14:paraId="50498A2C" w14:textId="77777777" w:rsidR="00B23822" w:rsidRPr="00443B2F" w:rsidRDefault="00B23822" w:rsidP="000948E4">
            <w:pPr>
              <w:rPr>
                <w:rFonts w:ascii="Times New Roman" w:hAnsi="Times New Roman" w:cs="Times New Roman"/>
                <w:sz w:val="24"/>
                <w:szCs w:val="24"/>
                <w:lang w:val="ru-RU"/>
              </w:rPr>
            </w:pPr>
            <w:proofErr w:type="spellStart"/>
            <w:r w:rsidRPr="00743A3A">
              <w:rPr>
                <w:rFonts w:ascii="Times New Roman" w:hAnsi="Times New Roman" w:cs="Times New Roman"/>
                <w:sz w:val="24"/>
                <w:szCs w:val="24"/>
                <w:lang w:val="ru-RU"/>
              </w:rPr>
              <w:t>Світлого</w:t>
            </w:r>
            <w:proofErr w:type="spellEnd"/>
            <w:r w:rsidRPr="00743A3A">
              <w:rPr>
                <w:rFonts w:ascii="Times New Roman" w:hAnsi="Times New Roman" w:cs="Times New Roman"/>
                <w:sz w:val="24"/>
                <w:szCs w:val="24"/>
                <w:lang w:val="ru-RU"/>
              </w:rPr>
              <w:t xml:space="preserve"> </w:t>
            </w:r>
            <w:r w:rsidRPr="00743A3A">
              <w:rPr>
                <w:rFonts w:ascii="Times New Roman" w:hAnsi="Times New Roman" w:cs="Times New Roman"/>
                <w:sz w:val="24"/>
                <w:szCs w:val="24"/>
                <w:lang w:val="uk-UA"/>
              </w:rPr>
              <w:t>сірого</w:t>
            </w:r>
            <w:r w:rsidRPr="00743A3A">
              <w:rPr>
                <w:rFonts w:ascii="Times New Roman" w:hAnsi="Times New Roman" w:cs="Times New Roman"/>
                <w:sz w:val="24"/>
                <w:szCs w:val="24"/>
                <w:lang w:val="ru-RU"/>
              </w:rPr>
              <w:t xml:space="preserve">, </w:t>
            </w:r>
            <w:proofErr w:type="gramStart"/>
            <w:r w:rsidRPr="00743A3A">
              <w:rPr>
                <w:rFonts w:ascii="Times New Roman" w:hAnsi="Times New Roman" w:cs="Times New Roman"/>
                <w:sz w:val="24"/>
                <w:szCs w:val="24"/>
                <w:lang w:val="uk-UA"/>
              </w:rPr>
              <w:t>або  сірого</w:t>
            </w:r>
            <w:proofErr w:type="gramEnd"/>
            <w:r w:rsidRPr="00743A3A">
              <w:rPr>
                <w:rFonts w:ascii="Times New Roman" w:hAnsi="Times New Roman" w:cs="Times New Roman"/>
                <w:sz w:val="24"/>
                <w:szCs w:val="24"/>
                <w:lang w:val="uk-UA"/>
              </w:rPr>
              <w:t xml:space="preserve"> кольору  </w:t>
            </w:r>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Малюнок</w:t>
            </w:r>
            <w:proofErr w:type="spellEnd"/>
            <w:r w:rsidRPr="00743A3A">
              <w:rPr>
                <w:rFonts w:ascii="Times New Roman" w:hAnsi="Times New Roman" w:cs="Times New Roman"/>
                <w:sz w:val="24"/>
                <w:szCs w:val="24"/>
                <w:lang w:val="uk-UA"/>
              </w:rPr>
              <w:t>-</w:t>
            </w:r>
            <w:r w:rsidRPr="00743A3A">
              <w:rPr>
                <w:rFonts w:ascii="Times New Roman" w:hAnsi="Times New Roman" w:cs="Times New Roman"/>
                <w:sz w:val="24"/>
                <w:szCs w:val="24"/>
                <w:lang w:val="ru-RU"/>
              </w:rPr>
              <w:t xml:space="preserve"> </w:t>
            </w:r>
            <w:r w:rsidRPr="00743A3A">
              <w:rPr>
                <w:rFonts w:ascii="Times New Roman" w:hAnsi="Times New Roman" w:cs="Times New Roman"/>
                <w:sz w:val="24"/>
                <w:szCs w:val="24"/>
                <w:lang w:val="uk-UA"/>
              </w:rPr>
              <w:t>однотонна.</w:t>
            </w:r>
            <w:r w:rsidRPr="00443B2F">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Весь товар одного </w:t>
            </w:r>
            <w:proofErr w:type="spellStart"/>
            <w:r>
              <w:rPr>
                <w:rFonts w:ascii="Times New Roman" w:hAnsi="Times New Roman" w:cs="Times New Roman"/>
                <w:sz w:val="24"/>
                <w:szCs w:val="24"/>
                <w:lang w:val="ru-RU"/>
              </w:rPr>
              <w:t>кольору</w:t>
            </w:r>
            <w:proofErr w:type="spellEnd"/>
            <w:r w:rsidRPr="00743A3A">
              <w:rPr>
                <w:rFonts w:ascii="Times New Roman" w:hAnsi="Times New Roman" w:cs="Times New Roman"/>
                <w:sz w:val="24"/>
                <w:szCs w:val="24"/>
                <w:lang w:val="ru-RU"/>
              </w:rPr>
              <w:t>.</w:t>
            </w:r>
          </w:p>
          <w:p w14:paraId="3046A3A2" w14:textId="77777777" w:rsidR="00B23822" w:rsidRPr="006B75C9" w:rsidRDefault="00B23822" w:rsidP="000948E4">
            <w:pPr>
              <w:rPr>
                <w:rFonts w:ascii="Times New Roman" w:eastAsia="Times New Roman" w:hAnsi="Times New Roman" w:cs="Times New Roman"/>
                <w:color w:val="000000"/>
                <w:sz w:val="24"/>
                <w:szCs w:val="24"/>
                <w:lang w:val="ru-RU"/>
              </w:rPr>
            </w:pPr>
            <w:r w:rsidRPr="006B75C9">
              <w:rPr>
                <w:rFonts w:ascii="Times New Roman" w:eastAsia="Times New Roman" w:hAnsi="Times New Roman" w:cs="Times New Roman"/>
                <w:bCs/>
                <w:color w:val="3C4043"/>
                <w:sz w:val="24"/>
                <w:szCs w:val="24"/>
                <w:lang w:val="uk-UA"/>
              </w:rPr>
              <w:t>Клас стирання 5/V</w:t>
            </w:r>
          </w:p>
        </w:tc>
      </w:tr>
      <w:tr w:rsidR="00B23822" w:rsidRPr="0019782F" w14:paraId="32BE6FCB" w14:textId="77777777" w:rsidTr="000948E4">
        <w:tc>
          <w:tcPr>
            <w:tcW w:w="606" w:type="dxa"/>
          </w:tcPr>
          <w:p w14:paraId="25D7AB79" w14:textId="5A5B7937" w:rsidR="00B23822" w:rsidRPr="00075623" w:rsidRDefault="00B23822" w:rsidP="000948E4">
            <w:pPr>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6</w:t>
            </w:r>
          </w:p>
        </w:tc>
        <w:tc>
          <w:tcPr>
            <w:tcW w:w="1962" w:type="dxa"/>
          </w:tcPr>
          <w:p w14:paraId="5DDA1181" w14:textId="77777777" w:rsidR="00B23822" w:rsidRPr="00743A3A" w:rsidRDefault="00B23822" w:rsidP="000948E4">
            <w:pPr>
              <w:jc w:val="both"/>
              <w:rPr>
                <w:rFonts w:ascii="Times New Roman" w:hAnsi="Times New Roman" w:cs="Times New Roman"/>
                <w:sz w:val="24"/>
                <w:szCs w:val="24"/>
                <w:lang w:val="uk-UA"/>
              </w:rPr>
            </w:pPr>
            <w:r w:rsidRPr="00743A3A">
              <w:rPr>
                <w:rFonts w:ascii="Times New Roman" w:hAnsi="Times New Roman" w:cs="Times New Roman"/>
                <w:sz w:val="24"/>
                <w:szCs w:val="24"/>
                <w:lang w:val="uk-UA"/>
              </w:rPr>
              <w:t>Плитка керамічна для стін</w:t>
            </w:r>
          </w:p>
        </w:tc>
        <w:tc>
          <w:tcPr>
            <w:tcW w:w="2394" w:type="dxa"/>
          </w:tcPr>
          <w:p w14:paraId="11DE65D2" w14:textId="77777777" w:rsidR="00B23822" w:rsidRPr="00743A3A" w:rsidRDefault="00B23822" w:rsidP="000948E4">
            <w:pPr>
              <w:jc w:val="both"/>
              <w:rPr>
                <w:rFonts w:ascii="Times New Roman" w:hAnsi="Times New Roman" w:cs="Times New Roman"/>
                <w:sz w:val="24"/>
                <w:szCs w:val="24"/>
                <w:lang w:val="uk-UA"/>
              </w:rPr>
            </w:pPr>
            <w:r w:rsidRPr="00743A3A">
              <w:rPr>
                <w:rFonts w:ascii="Times New Roman" w:hAnsi="Times New Roman" w:cs="Times New Roman"/>
                <w:sz w:val="24"/>
                <w:szCs w:val="24"/>
                <w:lang w:val="uk-UA"/>
              </w:rPr>
              <w:t xml:space="preserve">25*40 см. Товщина- від </w:t>
            </w:r>
            <w:r w:rsidRPr="0019782F">
              <w:rPr>
                <w:rFonts w:ascii="Times New Roman" w:hAnsi="Times New Roman" w:cs="Times New Roman"/>
                <w:sz w:val="24"/>
                <w:szCs w:val="24"/>
                <w:lang w:val="ru-RU"/>
              </w:rPr>
              <w:t>6</w:t>
            </w:r>
            <w:r w:rsidRPr="00743A3A">
              <w:rPr>
                <w:rFonts w:ascii="Times New Roman" w:hAnsi="Times New Roman" w:cs="Times New Roman"/>
                <w:sz w:val="24"/>
                <w:szCs w:val="24"/>
                <w:lang w:val="uk-UA"/>
              </w:rPr>
              <w:t xml:space="preserve"> мм. і товще.</w:t>
            </w:r>
          </w:p>
        </w:tc>
        <w:tc>
          <w:tcPr>
            <w:tcW w:w="992" w:type="dxa"/>
          </w:tcPr>
          <w:p w14:paraId="1BF4E89B" w14:textId="77777777" w:rsidR="00B23822" w:rsidRPr="00743A3A" w:rsidRDefault="00B23822" w:rsidP="000948E4">
            <w:pPr>
              <w:rPr>
                <w:rFonts w:ascii="Times New Roman" w:eastAsia="Times New Roman" w:hAnsi="Times New Roman" w:cs="Times New Roman"/>
                <w:sz w:val="24"/>
                <w:szCs w:val="24"/>
                <w:lang w:val="uk-UA"/>
              </w:rPr>
            </w:pPr>
            <w:proofErr w:type="spellStart"/>
            <w:r w:rsidRPr="00743A3A">
              <w:rPr>
                <w:rFonts w:ascii="Times New Roman" w:eastAsia="Times New Roman" w:hAnsi="Times New Roman" w:cs="Times New Roman"/>
                <w:sz w:val="24"/>
                <w:szCs w:val="24"/>
                <w:lang w:val="uk-UA"/>
              </w:rPr>
              <w:t>м.кв</w:t>
            </w:r>
            <w:proofErr w:type="spellEnd"/>
            <w:r w:rsidRPr="00743A3A">
              <w:rPr>
                <w:rFonts w:ascii="Times New Roman" w:eastAsia="Times New Roman" w:hAnsi="Times New Roman" w:cs="Times New Roman"/>
                <w:sz w:val="24"/>
                <w:szCs w:val="24"/>
                <w:lang w:val="uk-UA"/>
              </w:rPr>
              <w:t>.</w:t>
            </w:r>
          </w:p>
        </w:tc>
        <w:tc>
          <w:tcPr>
            <w:tcW w:w="1276" w:type="dxa"/>
          </w:tcPr>
          <w:p w14:paraId="1D8C4872" w14:textId="77777777" w:rsidR="00B23822" w:rsidRPr="00743A3A" w:rsidRDefault="00B23822" w:rsidP="000948E4">
            <w:pPr>
              <w:jc w:val="both"/>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283</w:t>
            </w:r>
          </w:p>
        </w:tc>
        <w:tc>
          <w:tcPr>
            <w:tcW w:w="3118" w:type="dxa"/>
          </w:tcPr>
          <w:p w14:paraId="29C3F17E" w14:textId="77777777" w:rsidR="00B23822" w:rsidRPr="00743A3A" w:rsidRDefault="00B23822" w:rsidP="000948E4">
            <w:pPr>
              <w:rPr>
                <w:rFonts w:ascii="Times New Roman" w:hAnsi="Times New Roman" w:cs="Times New Roman"/>
                <w:sz w:val="24"/>
                <w:szCs w:val="24"/>
                <w:lang w:val="ru-RU"/>
              </w:rPr>
            </w:pPr>
            <w:r w:rsidRPr="00743A3A">
              <w:rPr>
                <w:rFonts w:ascii="Times New Roman" w:hAnsi="Times New Roman" w:cs="Times New Roman"/>
                <w:sz w:val="24"/>
                <w:szCs w:val="24"/>
                <w:lang w:val="ru-RU"/>
              </w:rPr>
              <w:t xml:space="preserve">Плитка для </w:t>
            </w:r>
            <w:proofErr w:type="spellStart"/>
            <w:r w:rsidRPr="00743A3A">
              <w:rPr>
                <w:rFonts w:ascii="Times New Roman" w:hAnsi="Times New Roman" w:cs="Times New Roman"/>
                <w:sz w:val="24"/>
                <w:szCs w:val="24"/>
                <w:lang w:val="ru-RU"/>
              </w:rPr>
              <w:t>внутрішніх</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робіт</w:t>
            </w:r>
            <w:proofErr w:type="spellEnd"/>
            <w:r w:rsidRPr="00743A3A">
              <w:rPr>
                <w:rFonts w:ascii="Times New Roman" w:hAnsi="Times New Roman" w:cs="Times New Roman"/>
                <w:sz w:val="24"/>
                <w:szCs w:val="24"/>
                <w:lang w:val="ru-RU"/>
              </w:rPr>
              <w:t xml:space="preserve">. </w:t>
            </w:r>
          </w:p>
          <w:p w14:paraId="5D142B77" w14:textId="77777777" w:rsidR="00B23822" w:rsidRPr="00743A3A" w:rsidRDefault="00B23822" w:rsidP="000948E4">
            <w:pPr>
              <w:rPr>
                <w:rFonts w:ascii="Times New Roman" w:hAnsi="Times New Roman" w:cs="Times New Roman"/>
                <w:sz w:val="24"/>
                <w:szCs w:val="24"/>
                <w:lang w:val="uk-UA"/>
              </w:rPr>
            </w:pPr>
            <w:proofErr w:type="spellStart"/>
            <w:r w:rsidRPr="00743A3A">
              <w:rPr>
                <w:rFonts w:ascii="Times New Roman" w:hAnsi="Times New Roman" w:cs="Times New Roman"/>
                <w:sz w:val="24"/>
                <w:szCs w:val="24"/>
                <w:lang w:val="ru-RU"/>
              </w:rPr>
              <w:t>Матова</w:t>
            </w:r>
            <w:proofErr w:type="spellEnd"/>
            <w:r w:rsidRPr="00743A3A">
              <w:rPr>
                <w:rFonts w:ascii="Times New Roman" w:hAnsi="Times New Roman" w:cs="Times New Roman"/>
                <w:sz w:val="24"/>
                <w:szCs w:val="24"/>
                <w:lang w:val="ru-RU"/>
              </w:rPr>
              <w:t>,</w:t>
            </w:r>
            <w:r w:rsidRPr="00743A3A">
              <w:rPr>
                <w:rFonts w:ascii="Times New Roman" w:hAnsi="Times New Roman" w:cs="Times New Roman"/>
                <w:sz w:val="24"/>
                <w:szCs w:val="24"/>
                <w:lang w:val="uk-UA"/>
              </w:rPr>
              <w:t xml:space="preserve"> або гладка</w:t>
            </w:r>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uk-UA"/>
              </w:rPr>
              <w:t>Керамограніт</w:t>
            </w:r>
            <w:proofErr w:type="spellEnd"/>
            <w:r w:rsidRPr="00743A3A">
              <w:rPr>
                <w:rFonts w:ascii="Times New Roman" w:hAnsi="Times New Roman" w:cs="Times New Roman"/>
                <w:sz w:val="24"/>
                <w:szCs w:val="24"/>
                <w:lang w:val="uk-UA"/>
              </w:rPr>
              <w:t>.</w:t>
            </w:r>
          </w:p>
          <w:p w14:paraId="69D45303" w14:textId="77777777" w:rsidR="00B23822" w:rsidRPr="00443B2F" w:rsidRDefault="00B23822" w:rsidP="000948E4">
            <w:pPr>
              <w:rPr>
                <w:rFonts w:ascii="Times New Roman" w:hAnsi="Times New Roman" w:cs="Times New Roman"/>
                <w:sz w:val="24"/>
                <w:szCs w:val="24"/>
                <w:lang w:val="ru-RU"/>
              </w:rPr>
            </w:pPr>
            <w:proofErr w:type="spellStart"/>
            <w:r w:rsidRPr="00743A3A">
              <w:rPr>
                <w:rFonts w:ascii="Times New Roman" w:hAnsi="Times New Roman" w:cs="Times New Roman"/>
                <w:sz w:val="24"/>
                <w:szCs w:val="24"/>
                <w:lang w:val="ru-RU"/>
              </w:rPr>
              <w:t>Світлого</w:t>
            </w:r>
            <w:proofErr w:type="spellEnd"/>
            <w:r w:rsidRPr="00743A3A">
              <w:rPr>
                <w:rFonts w:ascii="Times New Roman" w:hAnsi="Times New Roman" w:cs="Times New Roman"/>
                <w:sz w:val="24"/>
                <w:szCs w:val="24"/>
                <w:lang w:val="ru-RU"/>
              </w:rPr>
              <w:t xml:space="preserve"> кремового, карамельного </w:t>
            </w:r>
            <w:proofErr w:type="spellStart"/>
            <w:r w:rsidRPr="00743A3A">
              <w:rPr>
                <w:rFonts w:ascii="Times New Roman" w:hAnsi="Times New Roman" w:cs="Times New Roman"/>
                <w:sz w:val="24"/>
                <w:szCs w:val="24"/>
                <w:lang w:val="ru-RU"/>
              </w:rPr>
              <w:t>або</w:t>
            </w:r>
            <w:proofErr w:type="spellEnd"/>
            <w:r w:rsidRPr="00743A3A">
              <w:rPr>
                <w:rFonts w:ascii="Times New Roman" w:hAnsi="Times New Roman" w:cs="Times New Roman"/>
                <w:sz w:val="24"/>
                <w:szCs w:val="24"/>
                <w:lang w:val="ru-RU"/>
              </w:rPr>
              <w:t xml:space="preserve"> бежевого </w:t>
            </w:r>
            <w:proofErr w:type="spellStart"/>
            <w:r w:rsidRPr="00743A3A">
              <w:rPr>
                <w:rFonts w:ascii="Times New Roman" w:hAnsi="Times New Roman" w:cs="Times New Roman"/>
                <w:sz w:val="24"/>
                <w:szCs w:val="24"/>
                <w:lang w:val="ru-RU"/>
              </w:rPr>
              <w:t>кольору</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Малюнок</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під</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камінь</w:t>
            </w:r>
            <w:proofErr w:type="spellEnd"/>
            <w:r w:rsidRPr="00743A3A">
              <w:rPr>
                <w:rFonts w:ascii="Times New Roman" w:hAnsi="Times New Roman" w:cs="Times New Roman"/>
                <w:sz w:val="24"/>
                <w:szCs w:val="24"/>
                <w:lang w:val="ru-RU"/>
              </w:rPr>
              <w:t>», «</w:t>
            </w:r>
            <w:proofErr w:type="spellStart"/>
            <w:r w:rsidRPr="00743A3A">
              <w:rPr>
                <w:rFonts w:ascii="Times New Roman" w:hAnsi="Times New Roman" w:cs="Times New Roman"/>
                <w:sz w:val="24"/>
                <w:szCs w:val="24"/>
                <w:lang w:val="ru-RU"/>
              </w:rPr>
              <w:t>під</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мармур</w:t>
            </w:r>
            <w:proofErr w:type="spellEnd"/>
            <w:r w:rsidRPr="00743A3A">
              <w:rPr>
                <w:rFonts w:ascii="Times New Roman" w:hAnsi="Times New Roman" w:cs="Times New Roman"/>
                <w:sz w:val="24"/>
                <w:szCs w:val="24"/>
                <w:lang w:val="ru-RU"/>
              </w:rPr>
              <w:t>»</w:t>
            </w:r>
            <w:r w:rsidRPr="00743A3A">
              <w:rPr>
                <w:rFonts w:ascii="Times New Roman" w:hAnsi="Times New Roman" w:cs="Times New Roman"/>
                <w:sz w:val="24"/>
                <w:szCs w:val="24"/>
                <w:lang w:val="uk-UA"/>
              </w:rPr>
              <w:t>, або з розводами</w:t>
            </w:r>
            <w:r w:rsidRPr="00743A3A">
              <w:rPr>
                <w:rFonts w:ascii="Times New Roman" w:hAnsi="Times New Roman" w:cs="Times New Roman"/>
                <w:sz w:val="24"/>
                <w:szCs w:val="24"/>
                <w:lang w:val="ru-RU"/>
              </w:rPr>
              <w:t>.</w:t>
            </w:r>
            <w:r w:rsidRPr="00443B2F">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Весь товар одного </w:t>
            </w:r>
            <w:proofErr w:type="spellStart"/>
            <w:r>
              <w:rPr>
                <w:rFonts w:ascii="Times New Roman" w:hAnsi="Times New Roman" w:cs="Times New Roman"/>
                <w:sz w:val="24"/>
                <w:szCs w:val="24"/>
                <w:lang w:val="ru-RU"/>
              </w:rPr>
              <w:t>кольору</w:t>
            </w:r>
            <w:proofErr w:type="spellEnd"/>
            <w:r w:rsidRPr="00743A3A">
              <w:rPr>
                <w:rFonts w:ascii="Times New Roman" w:hAnsi="Times New Roman" w:cs="Times New Roman"/>
                <w:sz w:val="24"/>
                <w:szCs w:val="24"/>
                <w:lang w:val="ru-RU"/>
              </w:rPr>
              <w:t>.</w:t>
            </w:r>
          </w:p>
          <w:p w14:paraId="118191AE" w14:textId="77777777" w:rsidR="00B23822" w:rsidRPr="00743A3A" w:rsidRDefault="00B23822" w:rsidP="000948E4">
            <w:pPr>
              <w:rPr>
                <w:rFonts w:ascii="Times New Roman" w:hAnsi="Times New Roman" w:cs="Times New Roman"/>
                <w:sz w:val="24"/>
                <w:szCs w:val="24"/>
                <w:lang w:val="ru-RU"/>
              </w:rPr>
            </w:pPr>
            <w:r w:rsidRPr="006B75C9">
              <w:rPr>
                <w:rFonts w:ascii="Times New Roman" w:eastAsia="Times New Roman" w:hAnsi="Times New Roman" w:cs="Times New Roman"/>
                <w:bCs/>
                <w:color w:val="3C4043"/>
                <w:sz w:val="24"/>
                <w:szCs w:val="24"/>
                <w:lang w:val="uk-UA"/>
              </w:rPr>
              <w:t>Клас стирання 5/V</w:t>
            </w:r>
          </w:p>
        </w:tc>
      </w:tr>
      <w:tr w:rsidR="00B23822" w:rsidRPr="002D3FE8" w14:paraId="1EBF58A1" w14:textId="77777777" w:rsidTr="000948E4">
        <w:tc>
          <w:tcPr>
            <w:tcW w:w="606" w:type="dxa"/>
          </w:tcPr>
          <w:p w14:paraId="4ED37F55" w14:textId="4EF2E209" w:rsidR="00B23822" w:rsidRPr="00075623" w:rsidRDefault="00B23822" w:rsidP="000948E4">
            <w:pPr>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uk-UA"/>
              </w:rPr>
              <w:t>7</w:t>
            </w:r>
          </w:p>
        </w:tc>
        <w:tc>
          <w:tcPr>
            <w:tcW w:w="1962" w:type="dxa"/>
          </w:tcPr>
          <w:p w14:paraId="22C8CFC0" w14:textId="77777777" w:rsidR="00B23822" w:rsidRPr="00743A3A" w:rsidRDefault="00B23822" w:rsidP="000948E4">
            <w:pPr>
              <w:jc w:val="both"/>
              <w:rPr>
                <w:rFonts w:ascii="Times New Roman" w:hAnsi="Times New Roman" w:cs="Times New Roman"/>
                <w:sz w:val="24"/>
                <w:szCs w:val="24"/>
                <w:lang w:val="ru-RU"/>
              </w:rPr>
            </w:pPr>
            <w:proofErr w:type="spellStart"/>
            <w:r w:rsidRPr="00743A3A">
              <w:rPr>
                <w:rFonts w:ascii="Times New Roman" w:hAnsi="Times New Roman" w:cs="Times New Roman"/>
                <w:sz w:val="24"/>
                <w:szCs w:val="24"/>
                <w:lang w:val="ru-RU"/>
              </w:rPr>
              <w:t>Емаль</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алкідна</w:t>
            </w:r>
            <w:proofErr w:type="spellEnd"/>
            <w:r w:rsidRPr="00743A3A">
              <w:rPr>
                <w:rFonts w:ascii="Times New Roman" w:hAnsi="Times New Roman" w:cs="Times New Roman"/>
                <w:sz w:val="24"/>
                <w:szCs w:val="24"/>
                <w:lang w:val="ru-RU"/>
              </w:rPr>
              <w:t xml:space="preserve"> ПФ-266 </w:t>
            </w:r>
          </w:p>
        </w:tc>
        <w:tc>
          <w:tcPr>
            <w:tcW w:w="2394" w:type="dxa"/>
          </w:tcPr>
          <w:p w14:paraId="0CD6B37F" w14:textId="77777777" w:rsidR="00B23822" w:rsidRPr="00743A3A" w:rsidRDefault="00B23822" w:rsidP="000948E4">
            <w:pPr>
              <w:rPr>
                <w:rFonts w:ascii="Times New Roman" w:eastAsia="Times New Roman" w:hAnsi="Times New Roman" w:cs="Times New Roman"/>
                <w:sz w:val="24"/>
                <w:szCs w:val="24"/>
                <w:lang w:val="uk-UA" w:eastAsia="ru-RU"/>
              </w:rPr>
            </w:pPr>
            <w:r w:rsidRPr="00743A3A">
              <w:rPr>
                <w:rFonts w:ascii="Times New Roman" w:eastAsia="Times New Roman" w:hAnsi="Times New Roman" w:cs="Times New Roman"/>
                <w:sz w:val="24"/>
                <w:szCs w:val="24"/>
                <w:lang w:val="uk-UA" w:eastAsia="ru-RU"/>
              </w:rPr>
              <w:t>2,8 кг</w:t>
            </w:r>
          </w:p>
          <w:p w14:paraId="23B0D233" w14:textId="77777777" w:rsidR="00B23822" w:rsidRPr="00743A3A" w:rsidRDefault="00B23822" w:rsidP="000948E4">
            <w:pPr>
              <w:jc w:val="both"/>
              <w:rPr>
                <w:rFonts w:ascii="Times New Roman" w:hAnsi="Times New Roman" w:cs="Times New Roman"/>
                <w:sz w:val="24"/>
                <w:szCs w:val="24"/>
                <w:lang w:val="ru-RU"/>
              </w:rPr>
            </w:pPr>
          </w:p>
        </w:tc>
        <w:tc>
          <w:tcPr>
            <w:tcW w:w="992" w:type="dxa"/>
          </w:tcPr>
          <w:p w14:paraId="517CB7CE" w14:textId="77777777" w:rsidR="00B23822" w:rsidRPr="00743A3A" w:rsidRDefault="00B23822" w:rsidP="000948E4">
            <w:pPr>
              <w:rPr>
                <w:rFonts w:ascii="Times New Roman" w:eastAsia="Times New Roman" w:hAnsi="Times New Roman" w:cs="Times New Roman"/>
                <w:sz w:val="24"/>
                <w:szCs w:val="24"/>
                <w:lang w:val="uk-UA"/>
              </w:rPr>
            </w:pPr>
            <w:proofErr w:type="spellStart"/>
            <w:r w:rsidRPr="00743A3A">
              <w:rPr>
                <w:rFonts w:ascii="Times New Roman" w:eastAsia="Times New Roman" w:hAnsi="Times New Roman" w:cs="Times New Roman"/>
                <w:sz w:val="24"/>
                <w:szCs w:val="24"/>
                <w:lang w:val="uk-UA"/>
              </w:rPr>
              <w:t>шт</w:t>
            </w:r>
            <w:proofErr w:type="spellEnd"/>
          </w:p>
        </w:tc>
        <w:tc>
          <w:tcPr>
            <w:tcW w:w="1276" w:type="dxa"/>
          </w:tcPr>
          <w:p w14:paraId="38A44C67" w14:textId="77777777" w:rsidR="00B23822" w:rsidRPr="00743A3A" w:rsidRDefault="00B23822" w:rsidP="000948E4">
            <w:pPr>
              <w:jc w:val="both"/>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30</w:t>
            </w:r>
          </w:p>
        </w:tc>
        <w:tc>
          <w:tcPr>
            <w:tcW w:w="3118" w:type="dxa"/>
            <w:vAlign w:val="center"/>
          </w:tcPr>
          <w:p w14:paraId="1213DAD8" w14:textId="77777777" w:rsidR="00B23822" w:rsidRPr="00743A3A" w:rsidRDefault="00B23822" w:rsidP="000948E4">
            <w:pPr>
              <w:rPr>
                <w:rFonts w:ascii="Times New Roman" w:hAnsi="Times New Roman" w:cs="Times New Roman"/>
                <w:sz w:val="24"/>
                <w:szCs w:val="24"/>
                <w:lang w:val="ru-RU"/>
              </w:rPr>
            </w:pPr>
            <w:proofErr w:type="spellStart"/>
            <w:r w:rsidRPr="00743A3A">
              <w:rPr>
                <w:rFonts w:ascii="Times New Roman" w:hAnsi="Times New Roman" w:cs="Times New Roman"/>
                <w:sz w:val="24"/>
                <w:szCs w:val="24"/>
                <w:lang w:val="ru-RU"/>
              </w:rPr>
              <w:t>Колір</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червоно</w:t>
            </w:r>
            <w:proofErr w:type="spellEnd"/>
            <w:r w:rsidRPr="00743A3A">
              <w:rPr>
                <w:rFonts w:ascii="Times New Roman" w:hAnsi="Times New Roman" w:cs="Times New Roman"/>
                <w:sz w:val="24"/>
                <w:szCs w:val="24"/>
                <w:lang w:val="ru-RU"/>
              </w:rPr>
              <w:t>-коричнева</w:t>
            </w:r>
          </w:p>
        </w:tc>
      </w:tr>
      <w:tr w:rsidR="00B23822" w:rsidRPr="002D3FE8" w14:paraId="0D849CDB" w14:textId="77777777" w:rsidTr="000948E4">
        <w:tc>
          <w:tcPr>
            <w:tcW w:w="606" w:type="dxa"/>
          </w:tcPr>
          <w:p w14:paraId="2DB7C8E5" w14:textId="52DC19D4" w:rsidR="00B23822" w:rsidRPr="00075623" w:rsidRDefault="00B23822" w:rsidP="000948E4">
            <w:pPr>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8</w:t>
            </w:r>
          </w:p>
        </w:tc>
        <w:tc>
          <w:tcPr>
            <w:tcW w:w="1962" w:type="dxa"/>
          </w:tcPr>
          <w:p w14:paraId="7EA2B9B3" w14:textId="77777777" w:rsidR="00B23822" w:rsidRPr="00743A3A" w:rsidRDefault="00B23822" w:rsidP="000948E4">
            <w:pPr>
              <w:rPr>
                <w:rFonts w:ascii="Times New Roman" w:hAnsi="Times New Roman" w:cs="Times New Roman"/>
                <w:sz w:val="24"/>
                <w:szCs w:val="24"/>
                <w:lang w:val="ru-RU"/>
              </w:rPr>
            </w:pPr>
            <w:proofErr w:type="spellStart"/>
            <w:r w:rsidRPr="00743A3A">
              <w:rPr>
                <w:rFonts w:ascii="Times New Roman" w:hAnsi="Times New Roman" w:cs="Times New Roman"/>
                <w:sz w:val="24"/>
                <w:szCs w:val="24"/>
              </w:rPr>
              <w:t>Емаль</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алкідна</w:t>
            </w:r>
            <w:proofErr w:type="spellEnd"/>
          </w:p>
        </w:tc>
        <w:tc>
          <w:tcPr>
            <w:tcW w:w="2394" w:type="dxa"/>
          </w:tcPr>
          <w:p w14:paraId="43BB174A" w14:textId="77777777" w:rsidR="00B23822" w:rsidRPr="00743A3A" w:rsidRDefault="00B23822" w:rsidP="000948E4">
            <w:pPr>
              <w:rPr>
                <w:rFonts w:ascii="Times New Roman" w:eastAsia="Times New Roman" w:hAnsi="Times New Roman" w:cs="Times New Roman"/>
                <w:sz w:val="24"/>
                <w:szCs w:val="24"/>
                <w:lang w:val="uk-UA" w:eastAsia="ru-RU"/>
              </w:rPr>
            </w:pPr>
            <w:r w:rsidRPr="00743A3A">
              <w:rPr>
                <w:rFonts w:ascii="Times New Roman" w:eastAsia="Times New Roman" w:hAnsi="Times New Roman" w:cs="Times New Roman"/>
                <w:sz w:val="24"/>
                <w:szCs w:val="24"/>
                <w:lang w:val="uk-UA" w:eastAsia="ru-RU"/>
              </w:rPr>
              <w:t>2,8 кг</w:t>
            </w:r>
          </w:p>
        </w:tc>
        <w:tc>
          <w:tcPr>
            <w:tcW w:w="992" w:type="dxa"/>
          </w:tcPr>
          <w:p w14:paraId="7B79571C" w14:textId="77777777" w:rsidR="00B23822" w:rsidRPr="00743A3A" w:rsidRDefault="00B23822" w:rsidP="000948E4">
            <w:pPr>
              <w:rPr>
                <w:rFonts w:ascii="Times New Roman" w:eastAsia="Times New Roman" w:hAnsi="Times New Roman" w:cs="Times New Roman"/>
                <w:sz w:val="24"/>
                <w:szCs w:val="24"/>
                <w:lang w:val="uk-UA"/>
              </w:rPr>
            </w:pPr>
            <w:proofErr w:type="spellStart"/>
            <w:r w:rsidRPr="00743A3A">
              <w:rPr>
                <w:rFonts w:ascii="Times New Roman" w:eastAsia="Times New Roman" w:hAnsi="Times New Roman" w:cs="Times New Roman"/>
                <w:sz w:val="24"/>
                <w:szCs w:val="24"/>
                <w:lang w:val="uk-UA"/>
              </w:rPr>
              <w:t>шт</w:t>
            </w:r>
            <w:proofErr w:type="spellEnd"/>
          </w:p>
        </w:tc>
        <w:tc>
          <w:tcPr>
            <w:tcW w:w="1276" w:type="dxa"/>
          </w:tcPr>
          <w:p w14:paraId="790FB638" w14:textId="77777777" w:rsidR="00B23822" w:rsidRPr="00743A3A" w:rsidRDefault="00B23822" w:rsidP="000948E4">
            <w:pPr>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30</w:t>
            </w:r>
          </w:p>
        </w:tc>
        <w:tc>
          <w:tcPr>
            <w:tcW w:w="3118" w:type="dxa"/>
            <w:vAlign w:val="center"/>
          </w:tcPr>
          <w:p w14:paraId="6ACE75A8" w14:textId="77777777" w:rsidR="00B23822" w:rsidRPr="00743A3A" w:rsidRDefault="00B23822" w:rsidP="000948E4">
            <w:pPr>
              <w:rPr>
                <w:rFonts w:ascii="Times New Roman" w:eastAsia="Times New Roman" w:hAnsi="Times New Roman" w:cs="Times New Roman"/>
                <w:sz w:val="24"/>
                <w:szCs w:val="24"/>
                <w:lang w:val="uk-UA" w:eastAsia="ru-RU"/>
              </w:rPr>
            </w:pPr>
            <w:proofErr w:type="spellStart"/>
            <w:r w:rsidRPr="00743A3A">
              <w:rPr>
                <w:rFonts w:ascii="Times New Roman" w:hAnsi="Times New Roman" w:cs="Times New Roman"/>
                <w:sz w:val="24"/>
                <w:szCs w:val="24"/>
                <w:lang w:val="ru-RU"/>
              </w:rPr>
              <w:t>Колір</w:t>
            </w:r>
            <w:proofErr w:type="spellEnd"/>
            <w:r w:rsidRPr="00743A3A">
              <w:rPr>
                <w:rFonts w:ascii="Times New Roman" w:hAnsi="Times New Roman" w:cs="Times New Roman"/>
                <w:sz w:val="24"/>
                <w:szCs w:val="24"/>
                <w:lang w:val="ru-RU"/>
              </w:rPr>
              <w:t>: зелена</w:t>
            </w:r>
          </w:p>
        </w:tc>
      </w:tr>
      <w:tr w:rsidR="00B23822" w:rsidRPr="002D3FE8" w14:paraId="6F3A63FC" w14:textId="77777777" w:rsidTr="000948E4">
        <w:tc>
          <w:tcPr>
            <w:tcW w:w="606" w:type="dxa"/>
          </w:tcPr>
          <w:p w14:paraId="3382238C" w14:textId="481E497B" w:rsidR="00B23822" w:rsidRPr="00075623" w:rsidRDefault="00B23822" w:rsidP="000948E4">
            <w:pPr>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9</w:t>
            </w:r>
          </w:p>
        </w:tc>
        <w:tc>
          <w:tcPr>
            <w:tcW w:w="1962" w:type="dxa"/>
          </w:tcPr>
          <w:p w14:paraId="229A8F39" w14:textId="77777777" w:rsidR="00B23822" w:rsidRPr="00743A3A" w:rsidRDefault="00B23822" w:rsidP="000948E4">
            <w:pPr>
              <w:rPr>
                <w:rFonts w:ascii="Times New Roman" w:hAnsi="Times New Roman" w:cs="Times New Roman"/>
                <w:sz w:val="24"/>
                <w:szCs w:val="24"/>
                <w:lang w:val="ru-RU"/>
              </w:rPr>
            </w:pPr>
            <w:proofErr w:type="spellStart"/>
            <w:r w:rsidRPr="00743A3A">
              <w:rPr>
                <w:rFonts w:ascii="Times New Roman" w:hAnsi="Times New Roman" w:cs="Times New Roman"/>
                <w:sz w:val="24"/>
                <w:szCs w:val="24"/>
              </w:rPr>
              <w:t>Емаль</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алкідна</w:t>
            </w:r>
            <w:proofErr w:type="spellEnd"/>
          </w:p>
        </w:tc>
        <w:tc>
          <w:tcPr>
            <w:tcW w:w="2394" w:type="dxa"/>
          </w:tcPr>
          <w:p w14:paraId="1E753DA0" w14:textId="77777777" w:rsidR="00B23822" w:rsidRPr="00743A3A" w:rsidRDefault="00B23822" w:rsidP="000948E4">
            <w:pPr>
              <w:rPr>
                <w:rFonts w:ascii="Times New Roman" w:eastAsia="Times New Roman" w:hAnsi="Times New Roman" w:cs="Times New Roman"/>
                <w:sz w:val="24"/>
                <w:szCs w:val="24"/>
                <w:lang w:val="uk-UA" w:eastAsia="ru-RU"/>
              </w:rPr>
            </w:pPr>
            <w:r w:rsidRPr="00743A3A">
              <w:rPr>
                <w:rFonts w:ascii="Times New Roman" w:eastAsia="Times New Roman" w:hAnsi="Times New Roman" w:cs="Times New Roman"/>
                <w:sz w:val="24"/>
                <w:szCs w:val="24"/>
                <w:lang w:val="uk-UA" w:eastAsia="ru-RU"/>
              </w:rPr>
              <w:t>2,8 кг</w:t>
            </w:r>
          </w:p>
          <w:p w14:paraId="12C9D448" w14:textId="77777777" w:rsidR="00B23822" w:rsidRPr="00743A3A" w:rsidRDefault="00B23822" w:rsidP="000948E4">
            <w:pPr>
              <w:rPr>
                <w:rFonts w:ascii="Times New Roman" w:eastAsia="Times New Roman" w:hAnsi="Times New Roman" w:cs="Times New Roman"/>
                <w:sz w:val="24"/>
                <w:szCs w:val="24"/>
                <w:lang w:val="uk-UA" w:eastAsia="ru-RU"/>
              </w:rPr>
            </w:pPr>
          </w:p>
        </w:tc>
        <w:tc>
          <w:tcPr>
            <w:tcW w:w="992" w:type="dxa"/>
          </w:tcPr>
          <w:p w14:paraId="63E187A0" w14:textId="77777777" w:rsidR="00B23822" w:rsidRPr="00743A3A" w:rsidRDefault="00B23822" w:rsidP="000948E4">
            <w:pPr>
              <w:rPr>
                <w:rFonts w:ascii="Times New Roman" w:eastAsia="Times New Roman" w:hAnsi="Times New Roman" w:cs="Times New Roman"/>
                <w:sz w:val="24"/>
                <w:szCs w:val="24"/>
                <w:lang w:val="uk-UA"/>
              </w:rPr>
            </w:pPr>
            <w:proofErr w:type="spellStart"/>
            <w:r w:rsidRPr="00743A3A">
              <w:rPr>
                <w:rFonts w:ascii="Times New Roman" w:eastAsia="Times New Roman" w:hAnsi="Times New Roman" w:cs="Times New Roman"/>
                <w:sz w:val="24"/>
                <w:szCs w:val="24"/>
                <w:lang w:val="uk-UA"/>
              </w:rPr>
              <w:t>шт</w:t>
            </w:r>
            <w:proofErr w:type="spellEnd"/>
          </w:p>
        </w:tc>
        <w:tc>
          <w:tcPr>
            <w:tcW w:w="1276" w:type="dxa"/>
          </w:tcPr>
          <w:p w14:paraId="5E1CEB2D" w14:textId="77777777" w:rsidR="00B23822" w:rsidRPr="00743A3A" w:rsidRDefault="00B23822" w:rsidP="000948E4">
            <w:pPr>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30</w:t>
            </w:r>
          </w:p>
        </w:tc>
        <w:tc>
          <w:tcPr>
            <w:tcW w:w="3118" w:type="dxa"/>
            <w:vAlign w:val="center"/>
          </w:tcPr>
          <w:p w14:paraId="16770653" w14:textId="77777777" w:rsidR="00B23822" w:rsidRPr="00743A3A" w:rsidRDefault="00B23822" w:rsidP="000948E4">
            <w:pPr>
              <w:rPr>
                <w:rFonts w:ascii="Times New Roman" w:eastAsia="Times New Roman" w:hAnsi="Times New Roman" w:cs="Times New Roman"/>
                <w:sz w:val="24"/>
                <w:szCs w:val="24"/>
                <w:lang w:val="uk-UA" w:eastAsia="ru-RU"/>
              </w:rPr>
            </w:pPr>
            <w:proofErr w:type="spellStart"/>
            <w:r w:rsidRPr="00743A3A">
              <w:rPr>
                <w:rFonts w:ascii="Times New Roman" w:hAnsi="Times New Roman" w:cs="Times New Roman"/>
                <w:sz w:val="24"/>
                <w:szCs w:val="24"/>
                <w:lang w:val="ru-RU"/>
              </w:rPr>
              <w:t>Колір</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біла</w:t>
            </w:r>
            <w:proofErr w:type="spellEnd"/>
          </w:p>
        </w:tc>
      </w:tr>
      <w:tr w:rsidR="00B23822" w:rsidRPr="002D3FE8" w14:paraId="428D9F73" w14:textId="77777777" w:rsidTr="000948E4">
        <w:tc>
          <w:tcPr>
            <w:tcW w:w="606" w:type="dxa"/>
          </w:tcPr>
          <w:p w14:paraId="2E1A9F7A" w14:textId="146AE3B0" w:rsidR="00B23822" w:rsidRPr="00075623" w:rsidRDefault="00B23822" w:rsidP="00B23822">
            <w:pPr>
              <w:jc w:val="both"/>
              <w:rPr>
                <w:rFonts w:ascii="Times New Roman" w:eastAsia="Times New Roman" w:hAnsi="Times New Roman" w:cs="Times New Roman"/>
                <w:color w:val="000000"/>
                <w:sz w:val="24"/>
                <w:szCs w:val="24"/>
                <w:lang w:val="uk-UA"/>
              </w:rPr>
            </w:pPr>
            <w:r w:rsidRPr="00075623">
              <w:rPr>
                <w:rFonts w:ascii="Times New Roman" w:eastAsia="Times New Roman" w:hAnsi="Times New Roman" w:cs="Times New Roman"/>
                <w:color w:val="000000"/>
                <w:sz w:val="24"/>
                <w:szCs w:val="24"/>
                <w:lang w:val="uk-UA"/>
              </w:rPr>
              <w:t>1</w:t>
            </w:r>
            <w:r>
              <w:rPr>
                <w:rFonts w:ascii="Times New Roman" w:eastAsia="Times New Roman" w:hAnsi="Times New Roman" w:cs="Times New Roman"/>
                <w:color w:val="000000"/>
                <w:sz w:val="24"/>
                <w:szCs w:val="24"/>
                <w:lang w:val="uk-UA"/>
              </w:rPr>
              <w:t>0</w:t>
            </w:r>
          </w:p>
        </w:tc>
        <w:tc>
          <w:tcPr>
            <w:tcW w:w="1962" w:type="dxa"/>
          </w:tcPr>
          <w:p w14:paraId="4E64D892" w14:textId="77777777" w:rsidR="00B23822" w:rsidRPr="00743A3A" w:rsidRDefault="00B23822" w:rsidP="000948E4">
            <w:pPr>
              <w:rPr>
                <w:rFonts w:ascii="Times New Roman" w:hAnsi="Times New Roman" w:cs="Times New Roman"/>
                <w:sz w:val="24"/>
                <w:szCs w:val="24"/>
              </w:rPr>
            </w:pPr>
            <w:proofErr w:type="spellStart"/>
            <w:r w:rsidRPr="00743A3A">
              <w:rPr>
                <w:rFonts w:ascii="Times New Roman" w:hAnsi="Times New Roman" w:cs="Times New Roman"/>
                <w:sz w:val="24"/>
                <w:szCs w:val="24"/>
              </w:rPr>
              <w:t>Емаль</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алкідна</w:t>
            </w:r>
            <w:proofErr w:type="spellEnd"/>
          </w:p>
        </w:tc>
        <w:tc>
          <w:tcPr>
            <w:tcW w:w="2394" w:type="dxa"/>
          </w:tcPr>
          <w:p w14:paraId="0DD53D4C" w14:textId="77777777" w:rsidR="00B23822" w:rsidRPr="00743A3A" w:rsidRDefault="00B23822" w:rsidP="000948E4">
            <w:pPr>
              <w:rPr>
                <w:rFonts w:ascii="Times New Roman" w:eastAsia="Times New Roman" w:hAnsi="Times New Roman" w:cs="Times New Roman"/>
                <w:sz w:val="24"/>
                <w:szCs w:val="24"/>
                <w:lang w:val="uk-UA" w:eastAsia="ru-RU"/>
              </w:rPr>
            </w:pPr>
            <w:r w:rsidRPr="00743A3A">
              <w:rPr>
                <w:rFonts w:ascii="Times New Roman" w:eastAsia="Times New Roman" w:hAnsi="Times New Roman" w:cs="Times New Roman"/>
                <w:sz w:val="24"/>
                <w:szCs w:val="24"/>
                <w:lang w:val="uk-UA" w:eastAsia="ru-RU"/>
              </w:rPr>
              <w:t>2,8 кг</w:t>
            </w:r>
          </w:p>
          <w:p w14:paraId="489D416F" w14:textId="77777777" w:rsidR="00B23822" w:rsidRPr="00743A3A" w:rsidRDefault="00B23822" w:rsidP="000948E4">
            <w:pPr>
              <w:rPr>
                <w:rFonts w:ascii="Times New Roman" w:eastAsia="Times New Roman" w:hAnsi="Times New Roman" w:cs="Times New Roman"/>
                <w:sz w:val="24"/>
                <w:szCs w:val="24"/>
                <w:lang w:val="uk-UA" w:eastAsia="ru-RU"/>
              </w:rPr>
            </w:pPr>
          </w:p>
        </w:tc>
        <w:tc>
          <w:tcPr>
            <w:tcW w:w="992" w:type="dxa"/>
          </w:tcPr>
          <w:p w14:paraId="53E41B56" w14:textId="77777777" w:rsidR="00B23822" w:rsidRPr="00743A3A" w:rsidRDefault="00B23822" w:rsidP="000948E4">
            <w:pPr>
              <w:rPr>
                <w:rFonts w:ascii="Times New Roman" w:eastAsia="Times New Roman" w:hAnsi="Times New Roman" w:cs="Times New Roman"/>
                <w:sz w:val="24"/>
                <w:szCs w:val="24"/>
                <w:lang w:val="uk-UA"/>
              </w:rPr>
            </w:pPr>
            <w:proofErr w:type="spellStart"/>
            <w:r w:rsidRPr="00743A3A">
              <w:rPr>
                <w:rFonts w:ascii="Times New Roman" w:eastAsia="Times New Roman" w:hAnsi="Times New Roman" w:cs="Times New Roman"/>
                <w:sz w:val="24"/>
                <w:szCs w:val="24"/>
                <w:lang w:val="uk-UA"/>
              </w:rPr>
              <w:t>шт</w:t>
            </w:r>
            <w:proofErr w:type="spellEnd"/>
          </w:p>
        </w:tc>
        <w:tc>
          <w:tcPr>
            <w:tcW w:w="1276" w:type="dxa"/>
          </w:tcPr>
          <w:p w14:paraId="70F98E2D" w14:textId="77777777" w:rsidR="00B23822" w:rsidRPr="00743A3A" w:rsidRDefault="00B23822" w:rsidP="000948E4">
            <w:pPr>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30</w:t>
            </w:r>
          </w:p>
        </w:tc>
        <w:tc>
          <w:tcPr>
            <w:tcW w:w="3118" w:type="dxa"/>
            <w:vAlign w:val="center"/>
          </w:tcPr>
          <w:p w14:paraId="30D04FAE" w14:textId="77777777" w:rsidR="00B23822" w:rsidRPr="00743A3A" w:rsidRDefault="00B23822" w:rsidP="000948E4">
            <w:pPr>
              <w:rPr>
                <w:rFonts w:ascii="Times New Roman" w:eastAsia="Times New Roman" w:hAnsi="Times New Roman" w:cs="Times New Roman"/>
                <w:sz w:val="24"/>
                <w:szCs w:val="24"/>
                <w:lang w:val="uk-UA" w:eastAsia="ru-RU"/>
              </w:rPr>
            </w:pPr>
            <w:proofErr w:type="spellStart"/>
            <w:r w:rsidRPr="00743A3A">
              <w:rPr>
                <w:rFonts w:ascii="Times New Roman" w:hAnsi="Times New Roman" w:cs="Times New Roman"/>
                <w:sz w:val="24"/>
                <w:szCs w:val="24"/>
                <w:lang w:val="ru-RU"/>
              </w:rPr>
              <w:t>Колір</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червона</w:t>
            </w:r>
            <w:proofErr w:type="spellEnd"/>
          </w:p>
        </w:tc>
      </w:tr>
      <w:tr w:rsidR="00B23822" w:rsidRPr="002D3FE8" w14:paraId="19520A00" w14:textId="77777777" w:rsidTr="000948E4">
        <w:tc>
          <w:tcPr>
            <w:tcW w:w="606" w:type="dxa"/>
          </w:tcPr>
          <w:p w14:paraId="4E2AE56E" w14:textId="712D9689" w:rsidR="00B23822" w:rsidRPr="00075623" w:rsidRDefault="00B23822" w:rsidP="000948E4">
            <w:pPr>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lastRenderedPageBreak/>
              <w:t>11</w:t>
            </w:r>
          </w:p>
        </w:tc>
        <w:tc>
          <w:tcPr>
            <w:tcW w:w="1962" w:type="dxa"/>
          </w:tcPr>
          <w:p w14:paraId="5EB080F4" w14:textId="77777777" w:rsidR="00B23822" w:rsidRPr="00743A3A" w:rsidRDefault="00B23822" w:rsidP="000948E4">
            <w:pPr>
              <w:jc w:val="center"/>
              <w:rPr>
                <w:rFonts w:ascii="Times New Roman" w:hAnsi="Times New Roman" w:cs="Times New Roman"/>
                <w:sz w:val="24"/>
                <w:szCs w:val="24"/>
              </w:rPr>
            </w:pPr>
            <w:r w:rsidRPr="00743A3A">
              <w:rPr>
                <w:rFonts w:ascii="Times New Roman" w:eastAsia="Times New Roman" w:hAnsi="Times New Roman" w:cs="Times New Roman"/>
                <w:sz w:val="24"/>
                <w:szCs w:val="24"/>
                <w:lang w:val="uk-UA" w:eastAsia="ru-RU"/>
              </w:rPr>
              <w:t>Фарба акрилова фасадна (структурна</w:t>
            </w:r>
            <w:r w:rsidRPr="00743A3A">
              <w:rPr>
                <w:rFonts w:ascii="Times New Roman" w:hAnsi="Times New Roman" w:cs="Times New Roman"/>
                <w:sz w:val="24"/>
                <w:szCs w:val="24"/>
                <w:lang w:val="ru-RU"/>
              </w:rPr>
              <w:t>)</w:t>
            </w:r>
            <w:r w:rsidRPr="00743A3A">
              <w:rPr>
                <w:rFonts w:ascii="Times New Roman" w:eastAsia="Times New Roman" w:hAnsi="Times New Roman" w:cs="Times New Roman"/>
                <w:sz w:val="24"/>
                <w:szCs w:val="24"/>
                <w:lang w:val="uk-UA" w:eastAsia="ru-RU"/>
              </w:rPr>
              <w:t xml:space="preserve">              </w:t>
            </w:r>
          </w:p>
          <w:p w14:paraId="3450023C" w14:textId="77777777" w:rsidR="00B23822" w:rsidRPr="00743A3A" w:rsidRDefault="00B23822" w:rsidP="000948E4">
            <w:pPr>
              <w:jc w:val="both"/>
              <w:rPr>
                <w:rFonts w:ascii="Times New Roman" w:hAnsi="Times New Roman" w:cs="Times New Roman"/>
                <w:sz w:val="24"/>
                <w:szCs w:val="24"/>
              </w:rPr>
            </w:pPr>
          </w:p>
        </w:tc>
        <w:tc>
          <w:tcPr>
            <w:tcW w:w="2394" w:type="dxa"/>
          </w:tcPr>
          <w:p w14:paraId="7C72795B" w14:textId="77777777" w:rsidR="00B23822" w:rsidRPr="00743A3A" w:rsidRDefault="00B23822" w:rsidP="000948E4">
            <w:pPr>
              <w:rPr>
                <w:rFonts w:ascii="Times New Roman" w:eastAsia="Times New Roman" w:hAnsi="Times New Roman" w:cs="Times New Roman"/>
                <w:sz w:val="24"/>
                <w:szCs w:val="24"/>
                <w:lang w:val="uk-UA" w:eastAsia="ru-RU"/>
              </w:rPr>
            </w:pPr>
            <w:r w:rsidRPr="00743A3A">
              <w:rPr>
                <w:rFonts w:ascii="Times New Roman" w:eastAsia="Times New Roman" w:hAnsi="Times New Roman" w:cs="Times New Roman"/>
                <w:sz w:val="24"/>
                <w:szCs w:val="24"/>
                <w:lang w:val="uk-UA" w:eastAsia="ru-RU"/>
              </w:rPr>
              <w:t>10 л</w:t>
            </w:r>
          </w:p>
        </w:tc>
        <w:tc>
          <w:tcPr>
            <w:tcW w:w="992" w:type="dxa"/>
          </w:tcPr>
          <w:p w14:paraId="4EA695CA" w14:textId="77777777" w:rsidR="00B23822" w:rsidRPr="00743A3A" w:rsidRDefault="00B23822" w:rsidP="000948E4">
            <w:pPr>
              <w:rPr>
                <w:rFonts w:ascii="Times New Roman" w:eastAsia="Times New Roman" w:hAnsi="Times New Roman" w:cs="Times New Roman"/>
                <w:sz w:val="24"/>
                <w:szCs w:val="24"/>
                <w:lang w:val="uk-UA"/>
              </w:rPr>
            </w:pPr>
            <w:proofErr w:type="spellStart"/>
            <w:r w:rsidRPr="00743A3A">
              <w:rPr>
                <w:rFonts w:ascii="Times New Roman" w:eastAsia="Times New Roman" w:hAnsi="Times New Roman" w:cs="Times New Roman"/>
                <w:sz w:val="24"/>
                <w:szCs w:val="24"/>
                <w:lang w:val="uk-UA"/>
              </w:rPr>
              <w:t>шт</w:t>
            </w:r>
            <w:proofErr w:type="spellEnd"/>
          </w:p>
        </w:tc>
        <w:tc>
          <w:tcPr>
            <w:tcW w:w="1276" w:type="dxa"/>
          </w:tcPr>
          <w:p w14:paraId="67CD386D" w14:textId="77777777" w:rsidR="00B23822" w:rsidRPr="00743A3A" w:rsidRDefault="00B23822" w:rsidP="000948E4">
            <w:pPr>
              <w:jc w:val="both"/>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300</w:t>
            </w:r>
          </w:p>
        </w:tc>
        <w:tc>
          <w:tcPr>
            <w:tcW w:w="3118" w:type="dxa"/>
            <w:vAlign w:val="center"/>
          </w:tcPr>
          <w:p w14:paraId="46FAA9D4" w14:textId="77777777" w:rsidR="00B23822" w:rsidRPr="00743A3A" w:rsidRDefault="00B23822" w:rsidP="000948E4">
            <w:pPr>
              <w:rPr>
                <w:rFonts w:ascii="Times New Roman" w:eastAsia="Times New Roman" w:hAnsi="Times New Roman" w:cs="Times New Roman"/>
                <w:sz w:val="24"/>
                <w:szCs w:val="24"/>
                <w:lang w:val="uk-UA" w:eastAsia="ru-RU"/>
              </w:rPr>
            </w:pPr>
            <w:proofErr w:type="spellStart"/>
            <w:r w:rsidRPr="00743A3A">
              <w:rPr>
                <w:rFonts w:ascii="Times New Roman" w:hAnsi="Times New Roman" w:cs="Times New Roman"/>
                <w:sz w:val="24"/>
                <w:szCs w:val="24"/>
                <w:lang w:val="ru-RU"/>
              </w:rPr>
              <w:t>Колір</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біла</w:t>
            </w:r>
            <w:proofErr w:type="spellEnd"/>
            <w:r w:rsidRPr="00743A3A">
              <w:rPr>
                <w:rFonts w:ascii="Times New Roman" w:hAnsi="Times New Roman" w:cs="Times New Roman"/>
                <w:sz w:val="24"/>
                <w:szCs w:val="24"/>
                <w:lang w:val="ru-RU"/>
              </w:rPr>
              <w:t xml:space="preserve"> </w:t>
            </w:r>
            <w:proofErr w:type="spellStart"/>
            <w:r w:rsidRPr="00743A3A">
              <w:rPr>
                <w:rFonts w:ascii="Times New Roman" w:hAnsi="Times New Roman" w:cs="Times New Roman"/>
                <w:sz w:val="24"/>
                <w:szCs w:val="24"/>
                <w:lang w:val="ru-RU"/>
              </w:rPr>
              <w:t>матова</w:t>
            </w:r>
            <w:proofErr w:type="spellEnd"/>
          </w:p>
        </w:tc>
      </w:tr>
      <w:tr w:rsidR="00B23822" w:rsidRPr="000F042F" w14:paraId="4F014E6F" w14:textId="77777777" w:rsidTr="000948E4">
        <w:tc>
          <w:tcPr>
            <w:tcW w:w="606" w:type="dxa"/>
          </w:tcPr>
          <w:p w14:paraId="7B566F9F" w14:textId="203E5023" w:rsidR="00B23822" w:rsidRPr="00075623" w:rsidRDefault="00B23822" w:rsidP="000948E4">
            <w:pPr>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12</w:t>
            </w:r>
          </w:p>
        </w:tc>
        <w:tc>
          <w:tcPr>
            <w:tcW w:w="1962" w:type="dxa"/>
          </w:tcPr>
          <w:p w14:paraId="3E052DDC" w14:textId="77777777" w:rsidR="00B23822" w:rsidRPr="00743A3A" w:rsidRDefault="00B23822" w:rsidP="000948E4">
            <w:pPr>
              <w:jc w:val="center"/>
              <w:rPr>
                <w:rFonts w:ascii="Times New Roman" w:eastAsia="Times New Roman" w:hAnsi="Times New Roman" w:cs="Times New Roman"/>
                <w:sz w:val="24"/>
                <w:szCs w:val="24"/>
                <w:lang w:val="uk-UA" w:eastAsia="ru-RU"/>
              </w:rPr>
            </w:pPr>
            <w:r w:rsidRPr="00743A3A">
              <w:rPr>
                <w:rFonts w:ascii="Times New Roman" w:hAnsi="Times New Roman" w:cs="Times New Roman"/>
                <w:sz w:val="24"/>
                <w:szCs w:val="24"/>
                <w:lang w:val="uk-UA"/>
              </w:rPr>
              <w:t>Штукатурка стартова</w:t>
            </w:r>
          </w:p>
        </w:tc>
        <w:tc>
          <w:tcPr>
            <w:tcW w:w="2394" w:type="dxa"/>
          </w:tcPr>
          <w:p w14:paraId="67BD1794" w14:textId="77777777" w:rsidR="00B23822" w:rsidRPr="00443B2F" w:rsidRDefault="00B23822" w:rsidP="000948E4">
            <w:pPr>
              <w:rPr>
                <w:rFonts w:ascii="Times New Roman" w:eastAsia="Times New Roman" w:hAnsi="Times New Roman" w:cs="Times New Roman"/>
                <w:sz w:val="24"/>
                <w:szCs w:val="24"/>
                <w:lang w:val="uk-UA" w:eastAsia="ru-RU"/>
              </w:rPr>
            </w:pPr>
            <w:r w:rsidRPr="00443B2F">
              <w:rPr>
                <w:rFonts w:ascii="Times New Roman" w:eastAsia="Times New Roman" w:hAnsi="Times New Roman" w:cs="Times New Roman"/>
                <w:sz w:val="24"/>
                <w:szCs w:val="24"/>
                <w:lang w:val="uk-UA" w:eastAsia="ru-RU"/>
              </w:rPr>
              <w:t>25-30</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кг або </w:t>
            </w:r>
            <w:proofErr w:type="spellStart"/>
            <w:r>
              <w:rPr>
                <w:rFonts w:ascii="Times New Roman" w:eastAsia="Times New Roman" w:hAnsi="Times New Roman" w:cs="Times New Roman"/>
                <w:sz w:val="24"/>
                <w:szCs w:val="24"/>
                <w:lang w:val="uk-UA" w:eastAsia="ru-RU"/>
              </w:rPr>
              <w:t>інш</w:t>
            </w:r>
            <w:proofErr w:type="spellEnd"/>
            <w:r>
              <w:rPr>
                <w:rFonts w:ascii="Times New Roman" w:eastAsia="Times New Roman" w:hAnsi="Times New Roman" w:cs="Times New Roman"/>
                <w:sz w:val="24"/>
                <w:szCs w:val="24"/>
                <w:lang w:val="uk-UA" w:eastAsia="ru-RU"/>
              </w:rPr>
              <w:t>.</w:t>
            </w:r>
          </w:p>
        </w:tc>
        <w:tc>
          <w:tcPr>
            <w:tcW w:w="992" w:type="dxa"/>
          </w:tcPr>
          <w:p w14:paraId="5C3E6D9E" w14:textId="77777777" w:rsidR="00B23822" w:rsidRPr="00743A3A" w:rsidRDefault="00B23822" w:rsidP="000948E4">
            <w:pPr>
              <w:rPr>
                <w:rFonts w:ascii="Times New Roman" w:eastAsia="Times New Roman" w:hAnsi="Times New Roman" w:cs="Times New Roman"/>
                <w:sz w:val="24"/>
                <w:szCs w:val="24"/>
                <w:lang w:val="uk-UA"/>
              </w:rPr>
            </w:pPr>
            <w:r w:rsidRPr="00743A3A">
              <w:rPr>
                <w:rFonts w:ascii="Times New Roman" w:eastAsia="Times New Roman" w:hAnsi="Times New Roman" w:cs="Times New Roman"/>
                <w:sz w:val="24"/>
                <w:szCs w:val="24"/>
                <w:lang w:val="uk-UA"/>
              </w:rPr>
              <w:t>кг</w:t>
            </w:r>
          </w:p>
        </w:tc>
        <w:tc>
          <w:tcPr>
            <w:tcW w:w="1276" w:type="dxa"/>
          </w:tcPr>
          <w:p w14:paraId="620032F8" w14:textId="77777777" w:rsidR="00B23822" w:rsidRPr="00743A3A" w:rsidRDefault="00B23822" w:rsidP="000948E4">
            <w:pPr>
              <w:jc w:val="both"/>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7080</w:t>
            </w:r>
          </w:p>
        </w:tc>
        <w:tc>
          <w:tcPr>
            <w:tcW w:w="3118" w:type="dxa"/>
            <w:vAlign w:val="center"/>
          </w:tcPr>
          <w:p w14:paraId="3CB03580" w14:textId="77777777" w:rsidR="00B23822" w:rsidRPr="00743A3A" w:rsidRDefault="00B23822" w:rsidP="000948E4">
            <w:pPr>
              <w:rPr>
                <w:rFonts w:ascii="Times New Roman" w:eastAsia="Times New Roman" w:hAnsi="Times New Roman" w:cs="Times New Roman"/>
                <w:sz w:val="24"/>
                <w:szCs w:val="24"/>
                <w:lang w:val="uk-UA" w:eastAsia="ru-RU"/>
              </w:rPr>
            </w:pPr>
            <w:r w:rsidRPr="00743A3A">
              <w:rPr>
                <w:rFonts w:ascii="Times New Roman" w:hAnsi="Times New Roman" w:cs="Times New Roman"/>
                <w:sz w:val="24"/>
                <w:szCs w:val="24"/>
                <w:lang w:val="uk-UA"/>
              </w:rPr>
              <w:t xml:space="preserve">Основа: гіпсова; тип: </w:t>
            </w:r>
            <w:proofErr w:type="spellStart"/>
            <w:r w:rsidRPr="00743A3A">
              <w:rPr>
                <w:rFonts w:ascii="Times New Roman" w:hAnsi="Times New Roman" w:cs="Times New Roman"/>
                <w:sz w:val="24"/>
                <w:szCs w:val="24"/>
                <w:lang w:val="uk-UA"/>
              </w:rPr>
              <w:t>суха,стартова</w:t>
            </w:r>
            <w:proofErr w:type="spellEnd"/>
            <w:r w:rsidRPr="00743A3A">
              <w:rPr>
                <w:rFonts w:ascii="Times New Roman" w:hAnsi="Times New Roman" w:cs="Times New Roman"/>
                <w:sz w:val="24"/>
                <w:szCs w:val="24"/>
                <w:lang w:val="uk-UA"/>
              </w:rPr>
              <w:t xml:space="preserve">; </w:t>
            </w:r>
          </w:p>
        </w:tc>
      </w:tr>
      <w:tr w:rsidR="00B23822" w:rsidRPr="000F042F" w14:paraId="36339F89" w14:textId="77777777" w:rsidTr="000948E4">
        <w:tc>
          <w:tcPr>
            <w:tcW w:w="606" w:type="dxa"/>
          </w:tcPr>
          <w:p w14:paraId="002AD77D" w14:textId="2B0298D1" w:rsidR="00B23822" w:rsidRPr="00075623" w:rsidRDefault="00B23822" w:rsidP="000948E4">
            <w:pPr>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13</w:t>
            </w:r>
          </w:p>
        </w:tc>
        <w:tc>
          <w:tcPr>
            <w:tcW w:w="1962" w:type="dxa"/>
          </w:tcPr>
          <w:p w14:paraId="06997DC0" w14:textId="77777777" w:rsidR="00B23822" w:rsidRPr="00743A3A" w:rsidRDefault="00B23822" w:rsidP="000948E4">
            <w:pPr>
              <w:jc w:val="center"/>
              <w:rPr>
                <w:rFonts w:ascii="Times New Roman" w:hAnsi="Times New Roman" w:cs="Times New Roman"/>
                <w:sz w:val="24"/>
                <w:szCs w:val="24"/>
                <w:lang w:val="uk-UA"/>
              </w:rPr>
            </w:pPr>
            <w:r w:rsidRPr="00743A3A">
              <w:rPr>
                <w:rFonts w:ascii="Times New Roman" w:hAnsi="Times New Roman" w:cs="Times New Roman"/>
                <w:sz w:val="24"/>
                <w:szCs w:val="24"/>
                <w:lang w:val="uk-UA"/>
              </w:rPr>
              <w:t>Шпаклівка                                                                                                                                                                                                 фінішна</w:t>
            </w:r>
          </w:p>
        </w:tc>
        <w:tc>
          <w:tcPr>
            <w:tcW w:w="2394" w:type="dxa"/>
          </w:tcPr>
          <w:p w14:paraId="4979F017" w14:textId="77777777" w:rsidR="00B23822" w:rsidRPr="00743A3A" w:rsidRDefault="00B23822" w:rsidP="000948E4">
            <w:pPr>
              <w:rPr>
                <w:rFonts w:ascii="Times New Roman" w:hAnsi="Times New Roman" w:cs="Times New Roman"/>
                <w:sz w:val="24"/>
                <w:szCs w:val="24"/>
                <w:lang w:val="uk-UA"/>
              </w:rPr>
            </w:pPr>
            <w:r w:rsidRPr="00443B2F">
              <w:rPr>
                <w:rFonts w:ascii="Times New Roman" w:eastAsia="Times New Roman" w:hAnsi="Times New Roman" w:cs="Times New Roman"/>
                <w:sz w:val="24"/>
                <w:szCs w:val="24"/>
                <w:lang w:val="uk-UA" w:eastAsia="ru-RU"/>
              </w:rPr>
              <w:t>25-30</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кг або </w:t>
            </w:r>
            <w:proofErr w:type="spellStart"/>
            <w:r>
              <w:rPr>
                <w:rFonts w:ascii="Times New Roman" w:eastAsia="Times New Roman" w:hAnsi="Times New Roman" w:cs="Times New Roman"/>
                <w:sz w:val="24"/>
                <w:szCs w:val="24"/>
                <w:lang w:val="uk-UA" w:eastAsia="ru-RU"/>
              </w:rPr>
              <w:t>інш</w:t>
            </w:r>
            <w:proofErr w:type="spellEnd"/>
            <w:r>
              <w:rPr>
                <w:rFonts w:ascii="Times New Roman" w:eastAsia="Times New Roman" w:hAnsi="Times New Roman" w:cs="Times New Roman"/>
                <w:sz w:val="24"/>
                <w:szCs w:val="24"/>
                <w:lang w:val="uk-UA" w:eastAsia="ru-RU"/>
              </w:rPr>
              <w:t>.</w:t>
            </w:r>
          </w:p>
        </w:tc>
        <w:tc>
          <w:tcPr>
            <w:tcW w:w="992" w:type="dxa"/>
          </w:tcPr>
          <w:p w14:paraId="65FC7330" w14:textId="77777777" w:rsidR="00B23822" w:rsidRPr="00743A3A" w:rsidRDefault="00B23822" w:rsidP="000948E4">
            <w:pPr>
              <w:rPr>
                <w:rFonts w:ascii="Times New Roman" w:eastAsia="Times New Roman" w:hAnsi="Times New Roman" w:cs="Times New Roman"/>
                <w:sz w:val="24"/>
                <w:szCs w:val="24"/>
                <w:lang w:val="uk-UA"/>
              </w:rPr>
            </w:pPr>
            <w:r w:rsidRPr="00743A3A">
              <w:rPr>
                <w:rFonts w:ascii="Times New Roman" w:eastAsia="Times New Roman" w:hAnsi="Times New Roman" w:cs="Times New Roman"/>
                <w:sz w:val="24"/>
                <w:szCs w:val="24"/>
                <w:lang w:val="uk-UA"/>
              </w:rPr>
              <w:t>кг</w:t>
            </w:r>
          </w:p>
        </w:tc>
        <w:tc>
          <w:tcPr>
            <w:tcW w:w="1276" w:type="dxa"/>
          </w:tcPr>
          <w:p w14:paraId="20DBE16A" w14:textId="77777777" w:rsidR="00B23822" w:rsidRPr="00743A3A" w:rsidRDefault="00B23822" w:rsidP="000948E4">
            <w:pPr>
              <w:jc w:val="both"/>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2000</w:t>
            </w:r>
          </w:p>
        </w:tc>
        <w:tc>
          <w:tcPr>
            <w:tcW w:w="3118" w:type="dxa"/>
            <w:vAlign w:val="center"/>
          </w:tcPr>
          <w:p w14:paraId="2E636558" w14:textId="77777777" w:rsidR="00B23822" w:rsidRPr="00743A3A" w:rsidRDefault="00B23822" w:rsidP="000948E4">
            <w:pPr>
              <w:pStyle w:val="afe"/>
              <w:jc w:val="both"/>
              <w:rPr>
                <w:rFonts w:ascii="Times New Roman" w:hAnsi="Times New Roman" w:cs="Times New Roman"/>
                <w:sz w:val="24"/>
                <w:szCs w:val="24"/>
                <w:lang w:val="uk-UA"/>
              </w:rPr>
            </w:pPr>
            <w:r w:rsidRPr="00743A3A">
              <w:rPr>
                <w:rFonts w:ascii="Times New Roman" w:hAnsi="Times New Roman" w:cs="Times New Roman"/>
                <w:sz w:val="24"/>
                <w:szCs w:val="24"/>
                <w:lang w:val="uk-UA"/>
              </w:rPr>
              <w:t xml:space="preserve">Основа: гіпсова; тип: </w:t>
            </w:r>
            <w:proofErr w:type="spellStart"/>
            <w:r w:rsidRPr="00743A3A">
              <w:rPr>
                <w:rFonts w:ascii="Times New Roman" w:hAnsi="Times New Roman" w:cs="Times New Roman"/>
                <w:sz w:val="24"/>
                <w:szCs w:val="24"/>
                <w:lang w:val="uk-UA"/>
              </w:rPr>
              <w:t>суха,фінішна</w:t>
            </w:r>
            <w:proofErr w:type="spellEnd"/>
          </w:p>
        </w:tc>
      </w:tr>
      <w:tr w:rsidR="00B23822" w:rsidRPr="00F36CC3" w14:paraId="1DAE389E" w14:textId="77777777" w:rsidTr="000948E4">
        <w:tc>
          <w:tcPr>
            <w:tcW w:w="606" w:type="dxa"/>
          </w:tcPr>
          <w:p w14:paraId="757C17F1" w14:textId="1BCAE922" w:rsidR="00B23822" w:rsidRPr="00F36CC3" w:rsidRDefault="00B23822" w:rsidP="000948E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1962" w:type="dxa"/>
          </w:tcPr>
          <w:p w14:paraId="34AF7C33" w14:textId="77777777" w:rsidR="00B23822" w:rsidRPr="00743A3A" w:rsidRDefault="00B23822" w:rsidP="000948E4">
            <w:pPr>
              <w:jc w:val="center"/>
              <w:rPr>
                <w:rFonts w:ascii="Times New Roman" w:hAnsi="Times New Roman" w:cs="Times New Roman"/>
                <w:sz w:val="24"/>
                <w:szCs w:val="24"/>
                <w:lang w:val="uk-UA"/>
              </w:rPr>
            </w:pPr>
            <w:proofErr w:type="spellStart"/>
            <w:r>
              <w:rPr>
                <w:rFonts w:ascii="Times New Roman" w:hAnsi="Times New Roman" w:cs="Times New Roman"/>
                <w:sz w:val="24"/>
                <w:szCs w:val="24"/>
                <w:lang w:val="uk-UA"/>
              </w:rPr>
              <w:t>Грунтовка</w:t>
            </w:r>
            <w:proofErr w:type="spellEnd"/>
            <w:r>
              <w:rPr>
                <w:rFonts w:ascii="Times New Roman" w:hAnsi="Times New Roman" w:cs="Times New Roman"/>
                <w:sz w:val="24"/>
                <w:szCs w:val="24"/>
                <w:lang w:val="uk-UA"/>
              </w:rPr>
              <w:t xml:space="preserve"> </w:t>
            </w:r>
          </w:p>
        </w:tc>
        <w:tc>
          <w:tcPr>
            <w:tcW w:w="2394" w:type="dxa"/>
          </w:tcPr>
          <w:p w14:paraId="4B3C8FE9" w14:textId="77777777" w:rsidR="00B23822" w:rsidRPr="009942ED" w:rsidRDefault="00B23822" w:rsidP="000948E4">
            <w:pPr>
              <w:rPr>
                <w:rFonts w:ascii="Times New Roman" w:hAnsi="Times New Roman" w:cs="Times New Roman"/>
                <w:sz w:val="24"/>
                <w:szCs w:val="24"/>
                <w:lang w:val="uk-UA"/>
              </w:rPr>
            </w:pPr>
            <w:r>
              <w:rPr>
                <w:rFonts w:ascii="Times New Roman" w:hAnsi="Times New Roman" w:cs="Times New Roman"/>
                <w:sz w:val="24"/>
                <w:szCs w:val="24"/>
              </w:rPr>
              <w:t xml:space="preserve">10 </w:t>
            </w:r>
            <w:r>
              <w:rPr>
                <w:rFonts w:ascii="Times New Roman" w:hAnsi="Times New Roman" w:cs="Times New Roman"/>
                <w:sz w:val="24"/>
                <w:szCs w:val="24"/>
                <w:lang w:val="uk-UA"/>
              </w:rPr>
              <w:t>л</w:t>
            </w:r>
          </w:p>
        </w:tc>
        <w:tc>
          <w:tcPr>
            <w:tcW w:w="992" w:type="dxa"/>
          </w:tcPr>
          <w:p w14:paraId="6D69C03F" w14:textId="77777777" w:rsidR="00B23822" w:rsidRPr="00743A3A" w:rsidRDefault="00B23822" w:rsidP="000948E4">
            <w:pPr>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шт</w:t>
            </w:r>
            <w:proofErr w:type="spellEnd"/>
          </w:p>
        </w:tc>
        <w:tc>
          <w:tcPr>
            <w:tcW w:w="1276" w:type="dxa"/>
          </w:tcPr>
          <w:p w14:paraId="0D013297" w14:textId="77777777" w:rsidR="00B23822" w:rsidRPr="00743A3A" w:rsidRDefault="00B23822" w:rsidP="000948E4">
            <w:pPr>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40</w:t>
            </w:r>
          </w:p>
        </w:tc>
        <w:tc>
          <w:tcPr>
            <w:tcW w:w="3118" w:type="dxa"/>
            <w:vAlign w:val="center"/>
          </w:tcPr>
          <w:p w14:paraId="01FE8E85" w14:textId="77777777" w:rsidR="00B23822" w:rsidRPr="00743A3A" w:rsidRDefault="00B23822" w:rsidP="000948E4">
            <w:pPr>
              <w:pStyle w:val="afe"/>
              <w:jc w:val="both"/>
              <w:rPr>
                <w:rFonts w:ascii="Times New Roman" w:hAnsi="Times New Roman" w:cs="Times New Roman"/>
                <w:sz w:val="24"/>
                <w:szCs w:val="24"/>
                <w:lang w:val="uk-UA"/>
              </w:rPr>
            </w:pPr>
            <w:r>
              <w:rPr>
                <w:rFonts w:ascii="Times New Roman" w:hAnsi="Times New Roman" w:cs="Times New Roman"/>
                <w:sz w:val="24"/>
                <w:szCs w:val="24"/>
                <w:lang w:val="uk-UA"/>
              </w:rPr>
              <w:t>Г</w:t>
            </w:r>
            <w:r w:rsidRPr="009942ED">
              <w:rPr>
                <w:rFonts w:ascii="Times New Roman" w:hAnsi="Times New Roman" w:cs="Times New Roman"/>
                <w:sz w:val="24"/>
                <w:szCs w:val="24"/>
                <w:lang w:val="uk-UA"/>
              </w:rPr>
              <w:t>либокого проникнення</w:t>
            </w:r>
          </w:p>
        </w:tc>
      </w:tr>
      <w:tr w:rsidR="00B23822" w:rsidRPr="009B3EFF" w14:paraId="3822724A" w14:textId="77777777" w:rsidTr="000948E4">
        <w:tc>
          <w:tcPr>
            <w:tcW w:w="606" w:type="dxa"/>
          </w:tcPr>
          <w:p w14:paraId="3FBED6FF" w14:textId="3A4982DD" w:rsidR="00B23822" w:rsidRPr="00075623" w:rsidRDefault="00B23822" w:rsidP="000948E4">
            <w:pPr>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15</w:t>
            </w:r>
          </w:p>
        </w:tc>
        <w:tc>
          <w:tcPr>
            <w:tcW w:w="1962" w:type="dxa"/>
          </w:tcPr>
          <w:p w14:paraId="174ADE10" w14:textId="77777777" w:rsidR="00B23822" w:rsidRPr="00743A3A" w:rsidRDefault="00B23822" w:rsidP="000948E4">
            <w:pPr>
              <w:jc w:val="center"/>
              <w:rPr>
                <w:rFonts w:ascii="Times New Roman" w:hAnsi="Times New Roman" w:cs="Times New Roman"/>
                <w:sz w:val="24"/>
                <w:szCs w:val="24"/>
                <w:lang w:val="uk-UA"/>
              </w:rPr>
            </w:pPr>
            <w:r w:rsidRPr="00743A3A">
              <w:rPr>
                <w:rFonts w:ascii="Times New Roman" w:hAnsi="Times New Roman" w:cs="Times New Roman"/>
                <w:sz w:val="24"/>
                <w:szCs w:val="24"/>
                <w:lang w:val="uk-UA"/>
              </w:rPr>
              <w:t>Стеля підвісна "Армстронг" в зборі ,</w:t>
            </w:r>
          </w:p>
          <w:p w14:paraId="2E35D518" w14:textId="77777777" w:rsidR="00B23822" w:rsidRPr="00743A3A" w:rsidRDefault="00B23822" w:rsidP="000948E4">
            <w:pPr>
              <w:jc w:val="center"/>
              <w:rPr>
                <w:rFonts w:ascii="Times New Roman" w:hAnsi="Times New Roman" w:cs="Times New Roman"/>
                <w:sz w:val="24"/>
                <w:szCs w:val="24"/>
                <w:lang w:val="uk-UA"/>
              </w:rPr>
            </w:pPr>
            <w:r w:rsidRPr="00743A3A">
              <w:rPr>
                <w:rFonts w:ascii="Times New Roman" w:hAnsi="Times New Roman" w:cs="Times New Roman"/>
                <w:sz w:val="24"/>
                <w:szCs w:val="24"/>
                <w:lang w:val="uk-UA"/>
              </w:rPr>
              <w:t>в тому числі:</w:t>
            </w:r>
          </w:p>
        </w:tc>
        <w:tc>
          <w:tcPr>
            <w:tcW w:w="2394" w:type="dxa"/>
          </w:tcPr>
          <w:p w14:paraId="623CC5EB" w14:textId="77777777" w:rsidR="00B23822" w:rsidRPr="00743A3A" w:rsidRDefault="00B23822" w:rsidP="000948E4">
            <w:pPr>
              <w:rPr>
                <w:rFonts w:ascii="Times New Roman" w:hAnsi="Times New Roman" w:cs="Times New Roman"/>
                <w:sz w:val="24"/>
                <w:szCs w:val="24"/>
                <w:lang w:val="uk-UA"/>
              </w:rPr>
            </w:pPr>
          </w:p>
        </w:tc>
        <w:tc>
          <w:tcPr>
            <w:tcW w:w="992" w:type="dxa"/>
          </w:tcPr>
          <w:p w14:paraId="5081BE28" w14:textId="77777777" w:rsidR="00B23822" w:rsidRPr="00743A3A" w:rsidRDefault="00B23822" w:rsidP="000948E4">
            <w:pPr>
              <w:rPr>
                <w:rFonts w:ascii="Times New Roman" w:eastAsia="Times New Roman" w:hAnsi="Times New Roman" w:cs="Times New Roman"/>
                <w:sz w:val="24"/>
                <w:szCs w:val="24"/>
                <w:lang w:val="uk-UA"/>
              </w:rPr>
            </w:pPr>
            <w:proofErr w:type="spellStart"/>
            <w:r w:rsidRPr="00743A3A">
              <w:rPr>
                <w:rFonts w:ascii="Times New Roman" w:eastAsia="Times New Roman" w:hAnsi="Times New Roman" w:cs="Times New Roman"/>
                <w:sz w:val="24"/>
                <w:szCs w:val="24"/>
                <w:lang w:val="uk-UA"/>
              </w:rPr>
              <w:t>м.кв</w:t>
            </w:r>
            <w:proofErr w:type="spellEnd"/>
          </w:p>
        </w:tc>
        <w:tc>
          <w:tcPr>
            <w:tcW w:w="1276" w:type="dxa"/>
          </w:tcPr>
          <w:p w14:paraId="1C68F30E" w14:textId="77777777" w:rsidR="00B23822" w:rsidRPr="00743A3A" w:rsidRDefault="00B23822" w:rsidP="000948E4">
            <w:pPr>
              <w:jc w:val="both"/>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800</w:t>
            </w:r>
          </w:p>
        </w:tc>
        <w:tc>
          <w:tcPr>
            <w:tcW w:w="3118" w:type="dxa"/>
            <w:vAlign w:val="center"/>
          </w:tcPr>
          <w:p w14:paraId="0141107E" w14:textId="77777777" w:rsidR="00B23822" w:rsidRPr="00743A3A" w:rsidRDefault="00B23822" w:rsidP="000948E4">
            <w:pPr>
              <w:pStyle w:val="afe"/>
              <w:jc w:val="both"/>
              <w:rPr>
                <w:rStyle w:val="a5"/>
                <w:rFonts w:ascii="Times New Roman" w:hAnsi="Times New Roman" w:cs="Times New Roman"/>
                <w:b w:val="0"/>
                <w:sz w:val="24"/>
                <w:szCs w:val="24"/>
                <w:lang w:val="uk-UA"/>
              </w:rPr>
            </w:pPr>
          </w:p>
        </w:tc>
      </w:tr>
      <w:tr w:rsidR="00B23822" w:rsidRPr="002D3FE8" w14:paraId="1EA8CE6B" w14:textId="77777777" w:rsidTr="000948E4">
        <w:tc>
          <w:tcPr>
            <w:tcW w:w="606" w:type="dxa"/>
          </w:tcPr>
          <w:p w14:paraId="1C87436C" w14:textId="77777777" w:rsidR="00B23822" w:rsidRPr="00075623" w:rsidRDefault="00B23822" w:rsidP="000948E4">
            <w:pPr>
              <w:jc w:val="both"/>
              <w:rPr>
                <w:rFonts w:ascii="Times New Roman" w:eastAsia="Times New Roman" w:hAnsi="Times New Roman" w:cs="Times New Roman"/>
                <w:color w:val="000000"/>
                <w:sz w:val="24"/>
                <w:szCs w:val="24"/>
                <w:lang w:val="uk-UA"/>
              </w:rPr>
            </w:pPr>
            <w:r w:rsidRPr="00075623">
              <w:rPr>
                <w:rFonts w:ascii="Times New Roman" w:eastAsia="Times New Roman" w:hAnsi="Times New Roman" w:cs="Times New Roman"/>
                <w:color w:val="000000"/>
                <w:sz w:val="24"/>
                <w:szCs w:val="24"/>
                <w:lang w:val="uk-UA"/>
              </w:rPr>
              <w:t>1)</w:t>
            </w:r>
          </w:p>
        </w:tc>
        <w:tc>
          <w:tcPr>
            <w:tcW w:w="1962" w:type="dxa"/>
          </w:tcPr>
          <w:p w14:paraId="0C325091" w14:textId="77777777" w:rsidR="00B23822" w:rsidRPr="00743A3A" w:rsidRDefault="00B23822" w:rsidP="000948E4">
            <w:pPr>
              <w:jc w:val="center"/>
              <w:rPr>
                <w:rFonts w:ascii="Times New Roman" w:hAnsi="Times New Roman" w:cs="Times New Roman"/>
                <w:sz w:val="24"/>
                <w:szCs w:val="24"/>
                <w:lang w:val="uk-UA"/>
              </w:rPr>
            </w:pPr>
            <w:r w:rsidRPr="00743A3A">
              <w:rPr>
                <w:rFonts w:ascii="Times New Roman" w:hAnsi="Times New Roman" w:cs="Times New Roman"/>
                <w:sz w:val="24"/>
                <w:szCs w:val="24"/>
                <w:lang w:val="uk-UA"/>
              </w:rPr>
              <w:t xml:space="preserve">Плита підвісної стелі </w:t>
            </w:r>
          </w:p>
        </w:tc>
        <w:tc>
          <w:tcPr>
            <w:tcW w:w="2394" w:type="dxa"/>
          </w:tcPr>
          <w:p w14:paraId="01498559" w14:textId="77777777" w:rsidR="00B23822" w:rsidRPr="00743A3A" w:rsidRDefault="00B23822" w:rsidP="000948E4">
            <w:pPr>
              <w:rPr>
                <w:rFonts w:ascii="Times New Roman" w:hAnsi="Times New Roman" w:cs="Times New Roman"/>
                <w:sz w:val="24"/>
                <w:szCs w:val="24"/>
                <w:lang w:val="uk-UA"/>
              </w:rPr>
            </w:pPr>
            <w:r w:rsidRPr="00743A3A">
              <w:rPr>
                <w:rFonts w:ascii="Times New Roman" w:hAnsi="Times New Roman" w:cs="Times New Roman"/>
                <w:sz w:val="24"/>
                <w:szCs w:val="24"/>
                <w:lang w:val="uk-UA"/>
              </w:rPr>
              <w:t>600х600х13мм</w:t>
            </w:r>
          </w:p>
        </w:tc>
        <w:tc>
          <w:tcPr>
            <w:tcW w:w="992" w:type="dxa"/>
          </w:tcPr>
          <w:p w14:paraId="7C8D636C" w14:textId="77777777" w:rsidR="00B23822" w:rsidRPr="00743A3A" w:rsidRDefault="00B23822" w:rsidP="000948E4">
            <w:pPr>
              <w:rPr>
                <w:rFonts w:ascii="Times New Roman" w:eastAsia="Times New Roman" w:hAnsi="Times New Roman" w:cs="Times New Roman"/>
                <w:sz w:val="24"/>
                <w:szCs w:val="24"/>
                <w:lang w:val="uk-UA"/>
              </w:rPr>
            </w:pPr>
            <w:proofErr w:type="spellStart"/>
            <w:r w:rsidRPr="00743A3A">
              <w:rPr>
                <w:rFonts w:ascii="Times New Roman" w:eastAsia="Times New Roman" w:hAnsi="Times New Roman" w:cs="Times New Roman"/>
                <w:sz w:val="24"/>
                <w:szCs w:val="24"/>
                <w:lang w:val="uk-UA"/>
              </w:rPr>
              <w:t>шт</w:t>
            </w:r>
            <w:proofErr w:type="spellEnd"/>
          </w:p>
        </w:tc>
        <w:tc>
          <w:tcPr>
            <w:tcW w:w="1276" w:type="dxa"/>
          </w:tcPr>
          <w:p w14:paraId="572C1A00" w14:textId="77777777" w:rsidR="00B23822" w:rsidRPr="00743A3A" w:rsidRDefault="00B23822" w:rsidP="000948E4">
            <w:pPr>
              <w:jc w:val="both"/>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1920</w:t>
            </w:r>
          </w:p>
        </w:tc>
        <w:tc>
          <w:tcPr>
            <w:tcW w:w="3118" w:type="dxa"/>
            <w:vAlign w:val="center"/>
          </w:tcPr>
          <w:p w14:paraId="51EE4971" w14:textId="77777777" w:rsidR="00B23822" w:rsidRPr="00743A3A" w:rsidRDefault="00B23822" w:rsidP="000948E4">
            <w:pPr>
              <w:rPr>
                <w:rFonts w:ascii="Times New Roman" w:hAnsi="Times New Roman" w:cs="Times New Roman"/>
                <w:sz w:val="24"/>
                <w:szCs w:val="24"/>
                <w:lang w:val="uk-UA"/>
              </w:rPr>
            </w:pPr>
            <w:r w:rsidRPr="00743A3A">
              <w:rPr>
                <w:rFonts w:ascii="Times New Roman" w:hAnsi="Times New Roman" w:cs="Times New Roman"/>
                <w:sz w:val="24"/>
                <w:szCs w:val="24"/>
                <w:lang w:val="uk-UA"/>
              </w:rPr>
              <w:t>Матеріал плити – мінеральне волокно;</w:t>
            </w:r>
          </w:p>
          <w:p w14:paraId="3D844CEB" w14:textId="77777777" w:rsidR="00B23822" w:rsidRPr="00743A3A" w:rsidRDefault="00B23822" w:rsidP="000948E4">
            <w:pPr>
              <w:rPr>
                <w:rFonts w:ascii="Times New Roman" w:hAnsi="Times New Roman" w:cs="Times New Roman"/>
                <w:sz w:val="24"/>
                <w:szCs w:val="24"/>
                <w:lang w:val="uk-UA"/>
              </w:rPr>
            </w:pPr>
            <w:r w:rsidRPr="00743A3A">
              <w:rPr>
                <w:rFonts w:ascii="Times New Roman" w:hAnsi="Times New Roman" w:cs="Times New Roman"/>
                <w:sz w:val="24"/>
                <w:szCs w:val="24"/>
                <w:lang w:val="uk-UA"/>
              </w:rPr>
              <w:t>Малюнок: біла рівна поверхня з малюнком дрібної перфорації і невеликих крапок;</w:t>
            </w:r>
          </w:p>
          <w:p w14:paraId="1787972F" w14:textId="77777777" w:rsidR="00B23822" w:rsidRPr="00743A3A" w:rsidRDefault="00B23822" w:rsidP="000948E4">
            <w:pPr>
              <w:rPr>
                <w:rFonts w:ascii="Times New Roman" w:hAnsi="Times New Roman" w:cs="Times New Roman"/>
                <w:sz w:val="24"/>
                <w:szCs w:val="24"/>
                <w:lang w:val="ru-RU"/>
              </w:rPr>
            </w:pPr>
            <w:r w:rsidRPr="00743A3A">
              <w:rPr>
                <w:rFonts w:ascii="Times New Roman" w:hAnsi="Times New Roman" w:cs="Times New Roman"/>
                <w:sz w:val="24"/>
                <w:szCs w:val="24"/>
                <w:lang w:val="ru-RU"/>
              </w:rPr>
              <w:t xml:space="preserve">Тип </w:t>
            </w:r>
            <w:proofErr w:type="spellStart"/>
            <w:r w:rsidRPr="00743A3A">
              <w:rPr>
                <w:rFonts w:ascii="Times New Roman" w:hAnsi="Times New Roman" w:cs="Times New Roman"/>
                <w:sz w:val="24"/>
                <w:szCs w:val="24"/>
                <w:lang w:val="ru-RU"/>
              </w:rPr>
              <w:t>поверхні</w:t>
            </w:r>
            <w:proofErr w:type="spellEnd"/>
            <w:r w:rsidRPr="00743A3A">
              <w:rPr>
                <w:rFonts w:ascii="Times New Roman" w:hAnsi="Times New Roman" w:cs="Times New Roman"/>
                <w:sz w:val="24"/>
                <w:szCs w:val="24"/>
                <w:lang w:val="ru-RU"/>
              </w:rPr>
              <w:t xml:space="preserve"> – </w:t>
            </w:r>
            <w:proofErr w:type="spellStart"/>
            <w:r w:rsidRPr="00743A3A">
              <w:rPr>
                <w:rFonts w:ascii="Times New Roman" w:hAnsi="Times New Roman" w:cs="Times New Roman"/>
                <w:sz w:val="24"/>
                <w:szCs w:val="24"/>
                <w:lang w:val="ru-RU"/>
              </w:rPr>
              <w:t>матовий</w:t>
            </w:r>
            <w:proofErr w:type="spellEnd"/>
            <w:r w:rsidRPr="00743A3A">
              <w:rPr>
                <w:rFonts w:ascii="Times New Roman" w:hAnsi="Times New Roman" w:cs="Times New Roman"/>
                <w:sz w:val="24"/>
                <w:szCs w:val="24"/>
                <w:lang w:val="ru-RU"/>
              </w:rPr>
              <w:t>;</w:t>
            </w:r>
          </w:p>
          <w:p w14:paraId="47BFA850" w14:textId="77777777" w:rsidR="00B23822" w:rsidRPr="00743A3A" w:rsidRDefault="00B23822" w:rsidP="000948E4">
            <w:pPr>
              <w:pStyle w:val="afe"/>
              <w:jc w:val="both"/>
              <w:rPr>
                <w:rStyle w:val="a5"/>
                <w:rFonts w:ascii="Times New Roman" w:hAnsi="Times New Roman" w:cs="Times New Roman"/>
                <w:b w:val="0"/>
                <w:sz w:val="24"/>
                <w:szCs w:val="24"/>
                <w:lang w:val="uk-UA"/>
              </w:rPr>
            </w:pPr>
          </w:p>
        </w:tc>
      </w:tr>
      <w:tr w:rsidR="00B23822" w:rsidRPr="000F042F" w14:paraId="6B9B2445" w14:textId="77777777" w:rsidTr="000948E4">
        <w:tc>
          <w:tcPr>
            <w:tcW w:w="606" w:type="dxa"/>
          </w:tcPr>
          <w:p w14:paraId="4D03B20B" w14:textId="77777777" w:rsidR="00B23822" w:rsidRPr="00075623" w:rsidRDefault="00B23822" w:rsidP="000948E4">
            <w:pPr>
              <w:jc w:val="both"/>
              <w:rPr>
                <w:rFonts w:ascii="Times New Roman" w:eastAsia="Times New Roman" w:hAnsi="Times New Roman" w:cs="Times New Roman"/>
                <w:color w:val="000000"/>
                <w:sz w:val="24"/>
                <w:szCs w:val="24"/>
                <w:lang w:val="uk-UA"/>
              </w:rPr>
            </w:pPr>
            <w:r w:rsidRPr="00075623">
              <w:rPr>
                <w:rFonts w:ascii="Times New Roman" w:eastAsia="Times New Roman" w:hAnsi="Times New Roman" w:cs="Times New Roman"/>
                <w:color w:val="000000"/>
                <w:sz w:val="24"/>
                <w:szCs w:val="24"/>
                <w:lang w:val="uk-UA"/>
              </w:rPr>
              <w:t>2)</w:t>
            </w:r>
          </w:p>
        </w:tc>
        <w:tc>
          <w:tcPr>
            <w:tcW w:w="1962" w:type="dxa"/>
          </w:tcPr>
          <w:p w14:paraId="21D21B4D" w14:textId="77777777" w:rsidR="00B23822" w:rsidRPr="00743A3A" w:rsidRDefault="00B23822" w:rsidP="000948E4">
            <w:pPr>
              <w:jc w:val="center"/>
              <w:rPr>
                <w:rFonts w:ascii="Times New Roman" w:hAnsi="Times New Roman" w:cs="Times New Roman"/>
                <w:sz w:val="24"/>
                <w:szCs w:val="24"/>
                <w:lang w:val="uk-UA"/>
              </w:rPr>
            </w:pPr>
            <w:proofErr w:type="spellStart"/>
            <w:r w:rsidRPr="00743A3A">
              <w:rPr>
                <w:rFonts w:ascii="Times New Roman" w:hAnsi="Times New Roman" w:cs="Times New Roman"/>
                <w:sz w:val="24"/>
                <w:szCs w:val="24"/>
              </w:rPr>
              <w:t>Профіль</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підвісної</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стелі</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Старт</w:t>
            </w:r>
            <w:proofErr w:type="spellEnd"/>
          </w:p>
        </w:tc>
        <w:tc>
          <w:tcPr>
            <w:tcW w:w="2394" w:type="dxa"/>
          </w:tcPr>
          <w:p w14:paraId="146E2182" w14:textId="77777777" w:rsidR="00B23822" w:rsidRPr="00743A3A" w:rsidRDefault="00B23822" w:rsidP="000948E4">
            <w:pPr>
              <w:rPr>
                <w:rFonts w:ascii="Times New Roman" w:hAnsi="Times New Roman" w:cs="Times New Roman"/>
                <w:sz w:val="24"/>
                <w:szCs w:val="24"/>
                <w:lang w:val="uk-UA"/>
              </w:rPr>
            </w:pPr>
            <w:r w:rsidRPr="00743A3A">
              <w:rPr>
                <w:rFonts w:ascii="Times New Roman" w:hAnsi="Times New Roman" w:cs="Times New Roman"/>
                <w:sz w:val="24"/>
                <w:szCs w:val="24"/>
              </w:rPr>
              <w:t>3600х20х22х0,25мм</w:t>
            </w:r>
          </w:p>
        </w:tc>
        <w:tc>
          <w:tcPr>
            <w:tcW w:w="992" w:type="dxa"/>
          </w:tcPr>
          <w:p w14:paraId="6008251B" w14:textId="77777777" w:rsidR="00B23822" w:rsidRPr="00743A3A" w:rsidRDefault="00B23822" w:rsidP="000948E4">
            <w:pPr>
              <w:rPr>
                <w:rFonts w:ascii="Times New Roman" w:eastAsia="Times New Roman" w:hAnsi="Times New Roman" w:cs="Times New Roman"/>
                <w:sz w:val="24"/>
                <w:szCs w:val="24"/>
                <w:lang w:val="uk-UA"/>
              </w:rPr>
            </w:pPr>
            <w:proofErr w:type="spellStart"/>
            <w:r w:rsidRPr="00743A3A">
              <w:rPr>
                <w:rFonts w:ascii="Times New Roman" w:eastAsia="Times New Roman" w:hAnsi="Times New Roman" w:cs="Times New Roman"/>
                <w:sz w:val="24"/>
                <w:szCs w:val="24"/>
                <w:lang w:val="uk-UA"/>
              </w:rPr>
              <w:t>шт</w:t>
            </w:r>
            <w:proofErr w:type="spellEnd"/>
          </w:p>
        </w:tc>
        <w:tc>
          <w:tcPr>
            <w:tcW w:w="1276" w:type="dxa"/>
          </w:tcPr>
          <w:p w14:paraId="33847572" w14:textId="77777777" w:rsidR="00B23822" w:rsidRPr="00743A3A" w:rsidRDefault="00B23822" w:rsidP="000948E4">
            <w:pPr>
              <w:jc w:val="both"/>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180</w:t>
            </w:r>
          </w:p>
        </w:tc>
        <w:tc>
          <w:tcPr>
            <w:tcW w:w="3118" w:type="dxa"/>
            <w:vAlign w:val="center"/>
          </w:tcPr>
          <w:p w14:paraId="7B9A5AD2" w14:textId="77777777" w:rsidR="00B23822" w:rsidRPr="00743A3A" w:rsidRDefault="00B23822" w:rsidP="000948E4">
            <w:pPr>
              <w:pStyle w:val="afe"/>
              <w:jc w:val="both"/>
              <w:rPr>
                <w:rStyle w:val="a5"/>
                <w:rFonts w:ascii="Times New Roman" w:hAnsi="Times New Roman" w:cs="Times New Roman"/>
                <w:b w:val="0"/>
                <w:sz w:val="24"/>
                <w:szCs w:val="24"/>
                <w:lang w:val="uk-UA"/>
              </w:rPr>
            </w:pPr>
            <w:proofErr w:type="spellStart"/>
            <w:r w:rsidRPr="00743A3A">
              <w:rPr>
                <w:rFonts w:ascii="Times New Roman" w:hAnsi="Times New Roman" w:cs="Times New Roman"/>
                <w:sz w:val="24"/>
                <w:szCs w:val="24"/>
              </w:rPr>
              <w:t>Елемент</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металоконструкції</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підвісної</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стелі</w:t>
            </w:r>
            <w:proofErr w:type="spellEnd"/>
            <w:r w:rsidRPr="00743A3A">
              <w:rPr>
                <w:rFonts w:ascii="Times New Roman" w:hAnsi="Times New Roman" w:cs="Times New Roman"/>
                <w:sz w:val="24"/>
                <w:szCs w:val="24"/>
              </w:rPr>
              <w:t xml:space="preserve"> – </w:t>
            </w:r>
            <w:proofErr w:type="spellStart"/>
            <w:r w:rsidRPr="00743A3A">
              <w:rPr>
                <w:rFonts w:ascii="Times New Roman" w:hAnsi="Times New Roman" w:cs="Times New Roman"/>
                <w:sz w:val="24"/>
                <w:szCs w:val="24"/>
              </w:rPr>
              <w:t>пристінний</w:t>
            </w:r>
            <w:proofErr w:type="spellEnd"/>
            <w:r w:rsidRPr="00743A3A">
              <w:rPr>
                <w:rFonts w:ascii="Times New Roman" w:hAnsi="Times New Roman" w:cs="Times New Roman"/>
                <w:sz w:val="24"/>
                <w:szCs w:val="24"/>
              </w:rPr>
              <w:t xml:space="preserve"> куток </w:t>
            </w:r>
            <w:r w:rsidRPr="00743A3A">
              <w:rPr>
                <w:rFonts w:ascii="Times New Roman" w:hAnsi="Times New Roman" w:cs="Times New Roman"/>
                <w:sz w:val="24"/>
                <w:szCs w:val="24"/>
                <w:lang w:val="en-US"/>
              </w:rPr>
              <w:t>L</w:t>
            </w:r>
            <w:r w:rsidRPr="00743A3A">
              <w:rPr>
                <w:rFonts w:ascii="Times New Roman" w:hAnsi="Times New Roman" w:cs="Times New Roman"/>
                <w:sz w:val="24"/>
                <w:szCs w:val="24"/>
              </w:rPr>
              <w:t>-</w:t>
            </w:r>
            <w:proofErr w:type="spellStart"/>
            <w:r w:rsidRPr="00743A3A">
              <w:rPr>
                <w:rFonts w:ascii="Times New Roman" w:hAnsi="Times New Roman" w:cs="Times New Roman"/>
                <w:sz w:val="24"/>
                <w:szCs w:val="24"/>
              </w:rPr>
              <w:t>подібний</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профіль</w:t>
            </w:r>
            <w:proofErr w:type="spellEnd"/>
            <w:r w:rsidRPr="00743A3A">
              <w:rPr>
                <w:rFonts w:ascii="Times New Roman" w:hAnsi="Times New Roman" w:cs="Times New Roman"/>
                <w:sz w:val="24"/>
                <w:szCs w:val="24"/>
              </w:rPr>
              <w:t xml:space="preserve"> </w:t>
            </w:r>
          </w:p>
        </w:tc>
      </w:tr>
      <w:tr w:rsidR="00B23822" w:rsidRPr="000F042F" w14:paraId="6F18BE07" w14:textId="77777777" w:rsidTr="000948E4">
        <w:tc>
          <w:tcPr>
            <w:tcW w:w="606" w:type="dxa"/>
          </w:tcPr>
          <w:p w14:paraId="39CB602E" w14:textId="77777777" w:rsidR="00B23822" w:rsidRPr="00075623" w:rsidRDefault="00B23822" w:rsidP="000948E4">
            <w:pPr>
              <w:jc w:val="both"/>
              <w:rPr>
                <w:rFonts w:ascii="Times New Roman" w:eastAsia="Times New Roman" w:hAnsi="Times New Roman" w:cs="Times New Roman"/>
                <w:color w:val="000000"/>
                <w:sz w:val="24"/>
                <w:szCs w:val="24"/>
                <w:lang w:val="uk-UA"/>
              </w:rPr>
            </w:pPr>
            <w:r w:rsidRPr="00075623">
              <w:rPr>
                <w:rFonts w:ascii="Times New Roman" w:eastAsia="Times New Roman" w:hAnsi="Times New Roman" w:cs="Times New Roman"/>
                <w:color w:val="000000"/>
                <w:sz w:val="24"/>
                <w:szCs w:val="24"/>
                <w:lang w:val="uk-UA"/>
              </w:rPr>
              <w:t>3)</w:t>
            </w:r>
          </w:p>
        </w:tc>
        <w:tc>
          <w:tcPr>
            <w:tcW w:w="1962" w:type="dxa"/>
          </w:tcPr>
          <w:p w14:paraId="4A359AF4" w14:textId="77777777" w:rsidR="00B23822" w:rsidRPr="00743A3A" w:rsidRDefault="00B23822" w:rsidP="000948E4">
            <w:pPr>
              <w:jc w:val="center"/>
              <w:rPr>
                <w:rFonts w:ascii="Times New Roman" w:hAnsi="Times New Roman" w:cs="Times New Roman"/>
                <w:sz w:val="24"/>
                <w:szCs w:val="24"/>
                <w:lang w:val="uk-UA"/>
              </w:rPr>
            </w:pPr>
            <w:proofErr w:type="spellStart"/>
            <w:r w:rsidRPr="00743A3A">
              <w:rPr>
                <w:rFonts w:ascii="Times New Roman" w:hAnsi="Times New Roman" w:cs="Times New Roman"/>
                <w:sz w:val="24"/>
                <w:szCs w:val="24"/>
              </w:rPr>
              <w:t>Профіль</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підвісної</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стелі</w:t>
            </w:r>
            <w:proofErr w:type="spellEnd"/>
            <w:r w:rsidRPr="00743A3A">
              <w:rPr>
                <w:rFonts w:ascii="Times New Roman" w:hAnsi="Times New Roman" w:cs="Times New Roman"/>
                <w:sz w:val="24"/>
                <w:szCs w:val="24"/>
              </w:rPr>
              <w:t xml:space="preserve"> 1,2м</w:t>
            </w:r>
          </w:p>
        </w:tc>
        <w:tc>
          <w:tcPr>
            <w:tcW w:w="2394" w:type="dxa"/>
          </w:tcPr>
          <w:p w14:paraId="05865F1B" w14:textId="77777777" w:rsidR="00B23822" w:rsidRPr="00743A3A" w:rsidRDefault="00B23822" w:rsidP="000948E4">
            <w:pPr>
              <w:rPr>
                <w:rFonts w:ascii="Times New Roman" w:hAnsi="Times New Roman" w:cs="Times New Roman"/>
                <w:sz w:val="24"/>
                <w:szCs w:val="24"/>
                <w:lang w:val="uk-UA"/>
              </w:rPr>
            </w:pPr>
            <w:r w:rsidRPr="00743A3A">
              <w:rPr>
                <w:rFonts w:ascii="Times New Roman" w:hAnsi="Times New Roman" w:cs="Times New Roman"/>
                <w:sz w:val="24"/>
                <w:szCs w:val="24"/>
              </w:rPr>
              <w:t>1200х23х24х0,23мм</w:t>
            </w:r>
          </w:p>
        </w:tc>
        <w:tc>
          <w:tcPr>
            <w:tcW w:w="992" w:type="dxa"/>
          </w:tcPr>
          <w:p w14:paraId="0EFB47D5" w14:textId="77777777" w:rsidR="00B23822" w:rsidRPr="00743A3A" w:rsidRDefault="00B23822" w:rsidP="000948E4">
            <w:pPr>
              <w:rPr>
                <w:rFonts w:ascii="Times New Roman" w:eastAsia="Times New Roman" w:hAnsi="Times New Roman" w:cs="Times New Roman"/>
                <w:sz w:val="24"/>
                <w:szCs w:val="24"/>
                <w:lang w:val="uk-UA"/>
              </w:rPr>
            </w:pPr>
            <w:proofErr w:type="spellStart"/>
            <w:r w:rsidRPr="00743A3A">
              <w:rPr>
                <w:rFonts w:ascii="Times New Roman" w:eastAsia="Times New Roman" w:hAnsi="Times New Roman" w:cs="Times New Roman"/>
                <w:sz w:val="24"/>
                <w:szCs w:val="24"/>
                <w:lang w:val="uk-UA"/>
              </w:rPr>
              <w:t>Шт</w:t>
            </w:r>
            <w:proofErr w:type="spellEnd"/>
          </w:p>
        </w:tc>
        <w:tc>
          <w:tcPr>
            <w:tcW w:w="1276" w:type="dxa"/>
          </w:tcPr>
          <w:p w14:paraId="58FF729F" w14:textId="77777777" w:rsidR="00B23822" w:rsidRPr="00743A3A" w:rsidRDefault="00B23822" w:rsidP="000948E4">
            <w:pPr>
              <w:jc w:val="both"/>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1400</w:t>
            </w:r>
          </w:p>
        </w:tc>
        <w:tc>
          <w:tcPr>
            <w:tcW w:w="3118" w:type="dxa"/>
            <w:vAlign w:val="center"/>
          </w:tcPr>
          <w:p w14:paraId="5ADD1919" w14:textId="77777777" w:rsidR="00B23822" w:rsidRPr="00743A3A" w:rsidRDefault="00B23822" w:rsidP="000948E4">
            <w:pPr>
              <w:pStyle w:val="afe"/>
              <w:jc w:val="both"/>
              <w:rPr>
                <w:rStyle w:val="a5"/>
                <w:rFonts w:ascii="Times New Roman" w:hAnsi="Times New Roman" w:cs="Times New Roman"/>
                <w:b w:val="0"/>
                <w:sz w:val="24"/>
                <w:szCs w:val="24"/>
                <w:lang w:val="uk-UA"/>
              </w:rPr>
            </w:pPr>
            <w:proofErr w:type="spellStart"/>
            <w:r w:rsidRPr="00743A3A">
              <w:rPr>
                <w:rFonts w:ascii="Times New Roman" w:hAnsi="Times New Roman" w:cs="Times New Roman"/>
                <w:sz w:val="24"/>
                <w:szCs w:val="24"/>
              </w:rPr>
              <w:t>Елемент</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металоконструкції</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підвісної</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стелі</w:t>
            </w:r>
            <w:proofErr w:type="spellEnd"/>
            <w:r w:rsidRPr="00743A3A">
              <w:rPr>
                <w:rFonts w:ascii="Times New Roman" w:hAnsi="Times New Roman" w:cs="Times New Roman"/>
                <w:sz w:val="24"/>
                <w:szCs w:val="24"/>
              </w:rPr>
              <w:t xml:space="preserve"> – </w:t>
            </w:r>
            <w:proofErr w:type="spellStart"/>
            <w:r w:rsidRPr="00743A3A">
              <w:rPr>
                <w:rFonts w:ascii="Times New Roman" w:hAnsi="Times New Roman" w:cs="Times New Roman"/>
                <w:sz w:val="24"/>
                <w:szCs w:val="24"/>
              </w:rPr>
              <w:t>поперечний</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направляючий</w:t>
            </w:r>
            <w:proofErr w:type="spellEnd"/>
            <w:r w:rsidRPr="00743A3A">
              <w:rPr>
                <w:rFonts w:ascii="Times New Roman" w:hAnsi="Times New Roman" w:cs="Times New Roman"/>
                <w:sz w:val="24"/>
                <w:szCs w:val="24"/>
              </w:rPr>
              <w:t xml:space="preserve"> Т-</w:t>
            </w:r>
            <w:proofErr w:type="spellStart"/>
            <w:r w:rsidRPr="00743A3A">
              <w:rPr>
                <w:rFonts w:ascii="Times New Roman" w:hAnsi="Times New Roman" w:cs="Times New Roman"/>
                <w:sz w:val="24"/>
                <w:szCs w:val="24"/>
              </w:rPr>
              <w:t>подібний</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профіль</w:t>
            </w:r>
            <w:proofErr w:type="spellEnd"/>
            <w:r w:rsidRPr="00743A3A">
              <w:rPr>
                <w:rFonts w:ascii="Times New Roman" w:hAnsi="Times New Roman" w:cs="Times New Roman"/>
                <w:sz w:val="24"/>
                <w:szCs w:val="24"/>
              </w:rPr>
              <w:t xml:space="preserve"> </w:t>
            </w:r>
          </w:p>
        </w:tc>
      </w:tr>
      <w:tr w:rsidR="00B23822" w:rsidRPr="000F042F" w14:paraId="17792D08" w14:textId="77777777" w:rsidTr="000948E4">
        <w:tc>
          <w:tcPr>
            <w:tcW w:w="606" w:type="dxa"/>
          </w:tcPr>
          <w:p w14:paraId="233F0C9A" w14:textId="77777777" w:rsidR="00B23822" w:rsidRPr="00075623" w:rsidRDefault="00B23822" w:rsidP="000948E4">
            <w:pPr>
              <w:jc w:val="both"/>
              <w:rPr>
                <w:rFonts w:ascii="Times New Roman" w:eastAsia="Times New Roman" w:hAnsi="Times New Roman" w:cs="Times New Roman"/>
                <w:color w:val="000000"/>
                <w:sz w:val="24"/>
                <w:szCs w:val="24"/>
                <w:lang w:val="uk-UA"/>
              </w:rPr>
            </w:pPr>
            <w:r w:rsidRPr="00075623">
              <w:rPr>
                <w:rFonts w:ascii="Times New Roman" w:eastAsia="Times New Roman" w:hAnsi="Times New Roman" w:cs="Times New Roman"/>
                <w:color w:val="000000"/>
                <w:sz w:val="24"/>
                <w:szCs w:val="24"/>
                <w:lang w:val="uk-UA"/>
              </w:rPr>
              <w:t>4)</w:t>
            </w:r>
          </w:p>
        </w:tc>
        <w:tc>
          <w:tcPr>
            <w:tcW w:w="1962" w:type="dxa"/>
            <w:vAlign w:val="center"/>
          </w:tcPr>
          <w:p w14:paraId="44D345BD" w14:textId="77777777" w:rsidR="00B23822" w:rsidRPr="00743A3A" w:rsidRDefault="00B23822" w:rsidP="000948E4">
            <w:pPr>
              <w:jc w:val="center"/>
              <w:rPr>
                <w:rFonts w:ascii="Times New Roman" w:hAnsi="Times New Roman" w:cs="Times New Roman"/>
                <w:sz w:val="24"/>
                <w:szCs w:val="24"/>
                <w:lang w:val="uk-UA"/>
              </w:rPr>
            </w:pPr>
            <w:proofErr w:type="spellStart"/>
            <w:r w:rsidRPr="00743A3A">
              <w:rPr>
                <w:rFonts w:ascii="Times New Roman" w:hAnsi="Times New Roman" w:cs="Times New Roman"/>
                <w:sz w:val="24"/>
                <w:szCs w:val="24"/>
              </w:rPr>
              <w:t>Профіль</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підвісної</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стелі</w:t>
            </w:r>
            <w:proofErr w:type="spellEnd"/>
            <w:r w:rsidRPr="00743A3A">
              <w:rPr>
                <w:rFonts w:ascii="Times New Roman" w:hAnsi="Times New Roman" w:cs="Times New Roman"/>
                <w:sz w:val="24"/>
                <w:szCs w:val="24"/>
              </w:rPr>
              <w:t xml:space="preserve"> 0,6м</w:t>
            </w:r>
          </w:p>
        </w:tc>
        <w:tc>
          <w:tcPr>
            <w:tcW w:w="2394" w:type="dxa"/>
          </w:tcPr>
          <w:p w14:paraId="78273CAC" w14:textId="77777777" w:rsidR="00B23822" w:rsidRPr="00743A3A" w:rsidRDefault="00B23822" w:rsidP="000948E4">
            <w:pPr>
              <w:rPr>
                <w:rFonts w:ascii="Times New Roman" w:hAnsi="Times New Roman" w:cs="Times New Roman"/>
                <w:sz w:val="24"/>
                <w:szCs w:val="24"/>
                <w:lang w:val="uk-UA"/>
              </w:rPr>
            </w:pPr>
            <w:r w:rsidRPr="00743A3A">
              <w:rPr>
                <w:rFonts w:ascii="Times New Roman" w:hAnsi="Times New Roman" w:cs="Times New Roman"/>
                <w:sz w:val="24"/>
                <w:szCs w:val="24"/>
              </w:rPr>
              <w:t>600х23х24х0,23мм</w:t>
            </w:r>
          </w:p>
        </w:tc>
        <w:tc>
          <w:tcPr>
            <w:tcW w:w="992" w:type="dxa"/>
          </w:tcPr>
          <w:p w14:paraId="144F8A99" w14:textId="77777777" w:rsidR="00B23822" w:rsidRPr="00743A3A" w:rsidRDefault="00B23822" w:rsidP="000948E4">
            <w:pPr>
              <w:rPr>
                <w:rFonts w:ascii="Times New Roman" w:eastAsia="Times New Roman" w:hAnsi="Times New Roman" w:cs="Times New Roman"/>
                <w:sz w:val="24"/>
                <w:szCs w:val="24"/>
                <w:lang w:val="uk-UA"/>
              </w:rPr>
            </w:pPr>
            <w:proofErr w:type="spellStart"/>
            <w:r w:rsidRPr="00743A3A">
              <w:rPr>
                <w:rFonts w:ascii="Times New Roman" w:eastAsia="Times New Roman" w:hAnsi="Times New Roman" w:cs="Times New Roman"/>
                <w:sz w:val="24"/>
                <w:szCs w:val="24"/>
                <w:lang w:val="uk-UA"/>
              </w:rPr>
              <w:t>шт</w:t>
            </w:r>
            <w:proofErr w:type="spellEnd"/>
          </w:p>
        </w:tc>
        <w:tc>
          <w:tcPr>
            <w:tcW w:w="1276" w:type="dxa"/>
          </w:tcPr>
          <w:p w14:paraId="4A84C9A7" w14:textId="77777777" w:rsidR="00B23822" w:rsidRPr="00743A3A" w:rsidRDefault="00B23822" w:rsidP="000948E4">
            <w:pPr>
              <w:jc w:val="both"/>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1410</w:t>
            </w:r>
          </w:p>
        </w:tc>
        <w:tc>
          <w:tcPr>
            <w:tcW w:w="3118" w:type="dxa"/>
            <w:vAlign w:val="center"/>
          </w:tcPr>
          <w:p w14:paraId="6338DCBD" w14:textId="77777777" w:rsidR="00B23822" w:rsidRPr="00743A3A" w:rsidRDefault="00B23822" w:rsidP="000948E4">
            <w:pPr>
              <w:pStyle w:val="afe"/>
              <w:jc w:val="both"/>
              <w:rPr>
                <w:rStyle w:val="a5"/>
                <w:rFonts w:ascii="Times New Roman" w:hAnsi="Times New Roman" w:cs="Times New Roman"/>
                <w:b w:val="0"/>
                <w:sz w:val="24"/>
                <w:szCs w:val="24"/>
                <w:lang w:val="uk-UA"/>
              </w:rPr>
            </w:pPr>
            <w:proofErr w:type="spellStart"/>
            <w:r w:rsidRPr="00743A3A">
              <w:rPr>
                <w:rFonts w:ascii="Times New Roman" w:hAnsi="Times New Roman" w:cs="Times New Roman"/>
                <w:sz w:val="24"/>
                <w:szCs w:val="24"/>
              </w:rPr>
              <w:t>Елемент</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металоконструкції</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підвісної</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стелі</w:t>
            </w:r>
            <w:proofErr w:type="spellEnd"/>
            <w:r w:rsidRPr="00743A3A">
              <w:rPr>
                <w:rFonts w:ascii="Times New Roman" w:hAnsi="Times New Roman" w:cs="Times New Roman"/>
                <w:sz w:val="24"/>
                <w:szCs w:val="24"/>
              </w:rPr>
              <w:t xml:space="preserve"> – </w:t>
            </w:r>
            <w:proofErr w:type="spellStart"/>
            <w:r w:rsidRPr="00743A3A">
              <w:rPr>
                <w:rFonts w:ascii="Times New Roman" w:hAnsi="Times New Roman" w:cs="Times New Roman"/>
                <w:sz w:val="24"/>
                <w:szCs w:val="24"/>
              </w:rPr>
              <w:t>поперечний</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направляючий</w:t>
            </w:r>
            <w:proofErr w:type="spellEnd"/>
            <w:r w:rsidRPr="00743A3A">
              <w:rPr>
                <w:rFonts w:ascii="Times New Roman" w:hAnsi="Times New Roman" w:cs="Times New Roman"/>
                <w:sz w:val="24"/>
                <w:szCs w:val="24"/>
              </w:rPr>
              <w:t xml:space="preserve"> Т-</w:t>
            </w:r>
            <w:proofErr w:type="spellStart"/>
            <w:r w:rsidRPr="00743A3A">
              <w:rPr>
                <w:rFonts w:ascii="Times New Roman" w:hAnsi="Times New Roman" w:cs="Times New Roman"/>
                <w:sz w:val="24"/>
                <w:szCs w:val="24"/>
              </w:rPr>
              <w:t>подібний</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профіль</w:t>
            </w:r>
            <w:proofErr w:type="spellEnd"/>
            <w:r w:rsidRPr="00743A3A">
              <w:rPr>
                <w:rFonts w:ascii="Times New Roman" w:hAnsi="Times New Roman" w:cs="Times New Roman"/>
                <w:sz w:val="24"/>
                <w:szCs w:val="24"/>
              </w:rPr>
              <w:t xml:space="preserve"> </w:t>
            </w:r>
          </w:p>
        </w:tc>
      </w:tr>
      <w:tr w:rsidR="00B23822" w:rsidRPr="000F042F" w14:paraId="42D424FC" w14:textId="77777777" w:rsidTr="000948E4">
        <w:tc>
          <w:tcPr>
            <w:tcW w:w="606" w:type="dxa"/>
          </w:tcPr>
          <w:p w14:paraId="1EC154BD" w14:textId="77777777" w:rsidR="00B23822" w:rsidRPr="00075623" w:rsidRDefault="00B23822" w:rsidP="000948E4">
            <w:pPr>
              <w:jc w:val="both"/>
              <w:rPr>
                <w:rFonts w:ascii="Times New Roman" w:eastAsia="Times New Roman" w:hAnsi="Times New Roman" w:cs="Times New Roman"/>
                <w:color w:val="000000"/>
                <w:sz w:val="24"/>
                <w:szCs w:val="24"/>
                <w:lang w:val="uk-UA"/>
              </w:rPr>
            </w:pPr>
            <w:r w:rsidRPr="00075623">
              <w:rPr>
                <w:rFonts w:ascii="Times New Roman" w:eastAsia="Times New Roman" w:hAnsi="Times New Roman" w:cs="Times New Roman"/>
                <w:color w:val="000000"/>
                <w:sz w:val="24"/>
                <w:szCs w:val="24"/>
                <w:lang w:val="uk-UA"/>
              </w:rPr>
              <w:t>5)</w:t>
            </w:r>
          </w:p>
        </w:tc>
        <w:tc>
          <w:tcPr>
            <w:tcW w:w="1962" w:type="dxa"/>
          </w:tcPr>
          <w:p w14:paraId="79DC9F6A" w14:textId="77777777" w:rsidR="00B23822" w:rsidRPr="00743A3A" w:rsidRDefault="00B23822" w:rsidP="000948E4">
            <w:pPr>
              <w:jc w:val="center"/>
              <w:rPr>
                <w:rFonts w:ascii="Times New Roman" w:hAnsi="Times New Roman" w:cs="Times New Roman"/>
                <w:sz w:val="24"/>
                <w:szCs w:val="24"/>
                <w:lang w:val="uk-UA"/>
              </w:rPr>
            </w:pPr>
            <w:proofErr w:type="spellStart"/>
            <w:r w:rsidRPr="00743A3A">
              <w:rPr>
                <w:rFonts w:ascii="Times New Roman" w:hAnsi="Times New Roman" w:cs="Times New Roman"/>
                <w:sz w:val="24"/>
                <w:szCs w:val="24"/>
              </w:rPr>
              <w:t>Профіль</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підвісної</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стелі</w:t>
            </w:r>
            <w:proofErr w:type="spellEnd"/>
            <w:r w:rsidRPr="00743A3A">
              <w:rPr>
                <w:rFonts w:ascii="Times New Roman" w:hAnsi="Times New Roman" w:cs="Times New Roman"/>
                <w:sz w:val="24"/>
                <w:szCs w:val="24"/>
              </w:rPr>
              <w:t xml:space="preserve"> 3,6м</w:t>
            </w:r>
          </w:p>
        </w:tc>
        <w:tc>
          <w:tcPr>
            <w:tcW w:w="2394" w:type="dxa"/>
          </w:tcPr>
          <w:p w14:paraId="1FDC8DA9" w14:textId="77777777" w:rsidR="00B23822" w:rsidRPr="00743A3A" w:rsidRDefault="00B23822" w:rsidP="000948E4">
            <w:pPr>
              <w:rPr>
                <w:rFonts w:ascii="Times New Roman" w:hAnsi="Times New Roman" w:cs="Times New Roman"/>
                <w:sz w:val="24"/>
                <w:szCs w:val="24"/>
                <w:lang w:val="uk-UA"/>
              </w:rPr>
            </w:pPr>
            <w:r w:rsidRPr="00743A3A">
              <w:rPr>
                <w:rFonts w:ascii="Times New Roman" w:hAnsi="Times New Roman" w:cs="Times New Roman"/>
                <w:sz w:val="24"/>
                <w:szCs w:val="24"/>
              </w:rPr>
              <w:t>3600х23х32х0,25мм</w:t>
            </w:r>
          </w:p>
        </w:tc>
        <w:tc>
          <w:tcPr>
            <w:tcW w:w="992" w:type="dxa"/>
          </w:tcPr>
          <w:p w14:paraId="6B335273" w14:textId="77777777" w:rsidR="00B23822" w:rsidRPr="00743A3A" w:rsidRDefault="00B23822" w:rsidP="000948E4">
            <w:pPr>
              <w:rPr>
                <w:rFonts w:ascii="Times New Roman" w:eastAsia="Times New Roman" w:hAnsi="Times New Roman" w:cs="Times New Roman"/>
                <w:sz w:val="24"/>
                <w:szCs w:val="24"/>
                <w:lang w:val="uk-UA"/>
              </w:rPr>
            </w:pPr>
            <w:proofErr w:type="spellStart"/>
            <w:r w:rsidRPr="00743A3A">
              <w:rPr>
                <w:rFonts w:ascii="Times New Roman" w:eastAsia="Times New Roman" w:hAnsi="Times New Roman" w:cs="Times New Roman"/>
                <w:sz w:val="24"/>
                <w:szCs w:val="24"/>
                <w:lang w:val="uk-UA"/>
              </w:rPr>
              <w:t>шт</w:t>
            </w:r>
            <w:proofErr w:type="spellEnd"/>
          </w:p>
        </w:tc>
        <w:tc>
          <w:tcPr>
            <w:tcW w:w="1276" w:type="dxa"/>
          </w:tcPr>
          <w:p w14:paraId="2AEEFF9D" w14:textId="77777777" w:rsidR="00B23822" w:rsidRPr="00743A3A" w:rsidRDefault="00B23822" w:rsidP="000948E4">
            <w:pPr>
              <w:jc w:val="both"/>
              <w:rPr>
                <w:rFonts w:ascii="Times New Roman" w:eastAsia="Times New Roman" w:hAnsi="Times New Roman" w:cs="Times New Roman"/>
                <w:color w:val="000000"/>
                <w:sz w:val="24"/>
                <w:szCs w:val="24"/>
                <w:lang w:val="uk-UA"/>
              </w:rPr>
            </w:pPr>
            <w:r w:rsidRPr="00743A3A">
              <w:rPr>
                <w:rFonts w:ascii="Times New Roman" w:eastAsia="Times New Roman" w:hAnsi="Times New Roman" w:cs="Times New Roman"/>
                <w:color w:val="000000"/>
                <w:sz w:val="24"/>
                <w:szCs w:val="24"/>
                <w:lang w:val="uk-UA"/>
              </w:rPr>
              <w:t>165</w:t>
            </w:r>
          </w:p>
        </w:tc>
        <w:tc>
          <w:tcPr>
            <w:tcW w:w="3118" w:type="dxa"/>
            <w:vAlign w:val="center"/>
          </w:tcPr>
          <w:p w14:paraId="2DD0EB00" w14:textId="77777777" w:rsidR="00B23822" w:rsidRPr="00743A3A" w:rsidRDefault="00B23822" w:rsidP="000948E4">
            <w:pPr>
              <w:pStyle w:val="afe"/>
              <w:jc w:val="both"/>
              <w:rPr>
                <w:rStyle w:val="a5"/>
                <w:rFonts w:ascii="Times New Roman" w:hAnsi="Times New Roman" w:cs="Times New Roman"/>
                <w:b w:val="0"/>
                <w:sz w:val="24"/>
                <w:szCs w:val="24"/>
                <w:lang w:val="uk-UA"/>
              </w:rPr>
            </w:pPr>
            <w:proofErr w:type="spellStart"/>
            <w:r w:rsidRPr="00743A3A">
              <w:rPr>
                <w:rFonts w:ascii="Times New Roman" w:hAnsi="Times New Roman" w:cs="Times New Roman"/>
                <w:sz w:val="24"/>
                <w:szCs w:val="24"/>
              </w:rPr>
              <w:t>Елемент</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металоконструкції</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підвісної</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стелі</w:t>
            </w:r>
            <w:proofErr w:type="spellEnd"/>
            <w:r w:rsidRPr="00743A3A">
              <w:rPr>
                <w:rFonts w:ascii="Times New Roman" w:hAnsi="Times New Roman" w:cs="Times New Roman"/>
                <w:sz w:val="24"/>
                <w:szCs w:val="24"/>
              </w:rPr>
              <w:t xml:space="preserve"> – </w:t>
            </w:r>
            <w:proofErr w:type="spellStart"/>
            <w:r w:rsidRPr="00743A3A">
              <w:rPr>
                <w:rFonts w:ascii="Times New Roman" w:hAnsi="Times New Roman" w:cs="Times New Roman"/>
                <w:sz w:val="24"/>
                <w:szCs w:val="24"/>
              </w:rPr>
              <w:t>основний</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направляючий</w:t>
            </w:r>
            <w:proofErr w:type="spellEnd"/>
            <w:r w:rsidRPr="00743A3A">
              <w:rPr>
                <w:rFonts w:ascii="Times New Roman" w:hAnsi="Times New Roman" w:cs="Times New Roman"/>
                <w:sz w:val="24"/>
                <w:szCs w:val="24"/>
              </w:rPr>
              <w:t xml:space="preserve"> Т-</w:t>
            </w:r>
            <w:proofErr w:type="spellStart"/>
            <w:r w:rsidRPr="00743A3A">
              <w:rPr>
                <w:rFonts w:ascii="Times New Roman" w:hAnsi="Times New Roman" w:cs="Times New Roman"/>
                <w:sz w:val="24"/>
                <w:szCs w:val="24"/>
              </w:rPr>
              <w:t>подібний</w:t>
            </w:r>
            <w:proofErr w:type="spellEnd"/>
            <w:r w:rsidRPr="00743A3A">
              <w:rPr>
                <w:rFonts w:ascii="Times New Roman" w:hAnsi="Times New Roman" w:cs="Times New Roman"/>
                <w:sz w:val="24"/>
                <w:szCs w:val="24"/>
              </w:rPr>
              <w:t xml:space="preserve"> </w:t>
            </w:r>
            <w:proofErr w:type="spellStart"/>
            <w:r w:rsidRPr="00743A3A">
              <w:rPr>
                <w:rFonts w:ascii="Times New Roman" w:hAnsi="Times New Roman" w:cs="Times New Roman"/>
                <w:sz w:val="24"/>
                <w:szCs w:val="24"/>
              </w:rPr>
              <w:t>профіль</w:t>
            </w:r>
            <w:proofErr w:type="spellEnd"/>
            <w:r w:rsidRPr="00743A3A">
              <w:rPr>
                <w:rFonts w:ascii="Times New Roman" w:hAnsi="Times New Roman" w:cs="Times New Roman"/>
                <w:sz w:val="24"/>
                <w:szCs w:val="24"/>
              </w:rPr>
              <w:t xml:space="preserve"> </w:t>
            </w:r>
          </w:p>
        </w:tc>
      </w:tr>
    </w:tbl>
    <w:p w14:paraId="03A0D695" w14:textId="77777777" w:rsidR="00B23822" w:rsidRPr="00B23822" w:rsidRDefault="00B23822">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lang w:val="ru-RU"/>
        </w:rPr>
      </w:pPr>
    </w:p>
    <w:p w14:paraId="26B705F3" w14:textId="77777777" w:rsidR="00117802" w:rsidRPr="00EB3229" w:rsidRDefault="001B3F20">
      <w:pPr>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b/>
          <w:sz w:val="24"/>
          <w:szCs w:val="24"/>
          <w:lang w:val="ru-RU"/>
        </w:rPr>
        <w:t>Об</w:t>
      </w:r>
      <w:r w:rsidR="009B3EFF">
        <w:rPr>
          <w:rFonts w:ascii="Times New Roman" w:eastAsia="Times New Roman" w:hAnsi="Times New Roman" w:cs="Times New Roman"/>
          <w:b/>
          <w:sz w:val="24"/>
          <w:szCs w:val="24"/>
          <w:lang w:val="ru-RU"/>
        </w:rPr>
        <w:t>ов’язкова</w:t>
      </w:r>
      <w:proofErr w:type="spellEnd"/>
      <w:r w:rsidR="009B3EFF">
        <w:rPr>
          <w:rFonts w:ascii="Times New Roman" w:eastAsia="Times New Roman" w:hAnsi="Times New Roman" w:cs="Times New Roman"/>
          <w:b/>
          <w:sz w:val="24"/>
          <w:szCs w:val="24"/>
          <w:lang w:val="ru-RU"/>
        </w:rPr>
        <w:t xml:space="preserve"> </w:t>
      </w:r>
      <w:proofErr w:type="spellStart"/>
      <w:r w:rsidR="009B3EFF">
        <w:rPr>
          <w:rFonts w:ascii="Times New Roman" w:eastAsia="Times New Roman" w:hAnsi="Times New Roman" w:cs="Times New Roman"/>
          <w:b/>
          <w:sz w:val="24"/>
          <w:szCs w:val="24"/>
          <w:lang w:val="ru-RU"/>
        </w:rPr>
        <w:t>вимога</w:t>
      </w:r>
      <w:proofErr w:type="spellEnd"/>
      <w:r w:rsidR="009B3EFF">
        <w:rPr>
          <w:rFonts w:ascii="Times New Roman" w:eastAsia="Times New Roman" w:hAnsi="Times New Roman" w:cs="Times New Roman"/>
          <w:b/>
          <w:sz w:val="24"/>
          <w:szCs w:val="24"/>
          <w:lang w:val="ru-RU"/>
        </w:rPr>
        <w:t xml:space="preserve"> до </w:t>
      </w:r>
      <w:proofErr w:type="spellStart"/>
      <w:r w:rsidR="009B3EFF">
        <w:rPr>
          <w:rFonts w:ascii="Times New Roman" w:eastAsia="Times New Roman" w:hAnsi="Times New Roman" w:cs="Times New Roman"/>
          <w:b/>
          <w:sz w:val="24"/>
          <w:szCs w:val="24"/>
          <w:lang w:val="ru-RU"/>
        </w:rPr>
        <w:t>всіх</w:t>
      </w:r>
      <w:proofErr w:type="spellEnd"/>
      <w:r w:rsidR="009B3EFF">
        <w:rPr>
          <w:rFonts w:ascii="Times New Roman" w:eastAsia="Times New Roman" w:hAnsi="Times New Roman" w:cs="Times New Roman"/>
          <w:b/>
          <w:sz w:val="24"/>
          <w:szCs w:val="24"/>
          <w:lang w:val="ru-RU"/>
        </w:rPr>
        <w:t xml:space="preserve"> </w:t>
      </w:r>
      <w:proofErr w:type="spellStart"/>
      <w:r w:rsidR="009B3EFF">
        <w:rPr>
          <w:rFonts w:ascii="Times New Roman" w:eastAsia="Times New Roman" w:hAnsi="Times New Roman" w:cs="Times New Roman"/>
          <w:b/>
          <w:sz w:val="24"/>
          <w:szCs w:val="24"/>
          <w:lang w:val="ru-RU"/>
        </w:rPr>
        <w:t>матеріал</w:t>
      </w:r>
      <w:r w:rsidRPr="00EB3229">
        <w:rPr>
          <w:rFonts w:ascii="Times New Roman" w:eastAsia="Times New Roman" w:hAnsi="Times New Roman" w:cs="Times New Roman"/>
          <w:b/>
          <w:sz w:val="24"/>
          <w:szCs w:val="24"/>
          <w:lang w:val="ru-RU"/>
        </w:rPr>
        <w:t>ів</w:t>
      </w:r>
      <w:proofErr w:type="spellEnd"/>
      <w:r w:rsidRPr="00EB3229">
        <w:rPr>
          <w:rFonts w:ascii="Times New Roman" w:eastAsia="Times New Roman" w:hAnsi="Times New Roman" w:cs="Times New Roman"/>
          <w:sz w:val="24"/>
          <w:szCs w:val="24"/>
          <w:lang w:val="ru-RU"/>
        </w:rPr>
        <w:t>:</w:t>
      </w:r>
    </w:p>
    <w:p w14:paraId="566BF126" w14:textId="77777777" w:rsidR="00117802" w:rsidRDefault="001B3F2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сертифікати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якості</w:t>
      </w:r>
      <w:proofErr w:type="spellEnd"/>
      <w:r>
        <w:rPr>
          <w:rFonts w:ascii="Times New Roman" w:eastAsia="Times New Roman" w:hAnsi="Times New Roman" w:cs="Times New Roman"/>
          <w:color w:val="000000"/>
          <w:sz w:val="24"/>
          <w:szCs w:val="24"/>
        </w:rPr>
        <w:t>;</w:t>
      </w:r>
    </w:p>
    <w:p w14:paraId="060F2FA7" w14:textId="77777777" w:rsidR="00117802" w:rsidRPr="00EB3229" w:rsidRDefault="001B3F2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термін</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придатності</w:t>
      </w:r>
      <w:proofErr w:type="spellEnd"/>
      <w:r w:rsidRPr="00EB3229">
        <w:rPr>
          <w:rFonts w:ascii="Times New Roman" w:eastAsia="Times New Roman" w:hAnsi="Times New Roman" w:cs="Times New Roman"/>
          <w:color w:val="000000"/>
          <w:sz w:val="24"/>
          <w:szCs w:val="24"/>
          <w:lang w:val="ru-RU"/>
        </w:rPr>
        <w:t xml:space="preserve"> на момент доставки </w:t>
      </w:r>
      <w:proofErr w:type="spellStart"/>
      <w:r w:rsidRPr="00EB3229">
        <w:rPr>
          <w:rFonts w:ascii="Times New Roman" w:eastAsia="Times New Roman" w:hAnsi="Times New Roman" w:cs="Times New Roman"/>
          <w:color w:val="000000"/>
          <w:sz w:val="24"/>
          <w:szCs w:val="24"/>
          <w:lang w:val="ru-RU"/>
        </w:rPr>
        <w:t>товарів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бути не </w:t>
      </w:r>
      <w:proofErr w:type="spellStart"/>
      <w:r w:rsidRPr="00EB3229">
        <w:rPr>
          <w:rFonts w:ascii="Times New Roman" w:eastAsia="Times New Roman" w:hAnsi="Times New Roman" w:cs="Times New Roman"/>
          <w:color w:val="000000"/>
          <w:sz w:val="24"/>
          <w:szCs w:val="24"/>
          <w:lang w:val="ru-RU"/>
        </w:rPr>
        <w:t>меншим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ніж</w:t>
      </w:r>
      <w:proofErr w:type="spellEnd"/>
      <w:r w:rsidRPr="00EB3229">
        <w:rPr>
          <w:rFonts w:ascii="Times New Roman" w:eastAsia="Times New Roman" w:hAnsi="Times New Roman" w:cs="Times New Roman"/>
          <w:color w:val="000000"/>
          <w:sz w:val="24"/>
          <w:szCs w:val="24"/>
          <w:lang w:val="ru-RU"/>
        </w:rPr>
        <w:t xml:space="preserve"> 50% </w:t>
      </w:r>
      <w:proofErr w:type="spellStart"/>
      <w:r w:rsidRPr="00EB3229">
        <w:rPr>
          <w:rFonts w:ascii="Times New Roman" w:eastAsia="Times New Roman" w:hAnsi="Times New Roman" w:cs="Times New Roman"/>
          <w:color w:val="000000"/>
          <w:sz w:val="24"/>
          <w:szCs w:val="24"/>
          <w:lang w:val="ru-RU"/>
        </w:rPr>
        <w:t>загального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терміну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придатності</w:t>
      </w:r>
      <w:proofErr w:type="spellEnd"/>
      <w:r w:rsidRPr="00EB3229">
        <w:rPr>
          <w:rFonts w:ascii="Times New Roman" w:eastAsia="Times New Roman" w:hAnsi="Times New Roman" w:cs="Times New Roman"/>
          <w:color w:val="000000"/>
          <w:sz w:val="24"/>
          <w:szCs w:val="24"/>
          <w:lang w:val="ru-RU"/>
        </w:rPr>
        <w:t xml:space="preserve"> для кожного </w:t>
      </w:r>
      <w:proofErr w:type="spellStart"/>
      <w:r w:rsidRPr="00EB3229">
        <w:rPr>
          <w:rFonts w:ascii="Times New Roman" w:eastAsia="Times New Roman" w:hAnsi="Times New Roman" w:cs="Times New Roman"/>
          <w:color w:val="000000"/>
          <w:sz w:val="24"/>
          <w:szCs w:val="24"/>
          <w:lang w:val="ru-RU"/>
        </w:rPr>
        <w:t>найменування</w:t>
      </w:r>
      <w:proofErr w:type="spellEnd"/>
      <w:r w:rsidRPr="00EB3229">
        <w:rPr>
          <w:rFonts w:ascii="Times New Roman" w:eastAsia="Times New Roman" w:hAnsi="Times New Roman" w:cs="Times New Roman"/>
          <w:color w:val="000000"/>
          <w:sz w:val="24"/>
          <w:szCs w:val="24"/>
          <w:lang w:val="ru-RU"/>
        </w:rPr>
        <w:t>;</w:t>
      </w:r>
    </w:p>
    <w:p w14:paraId="0FA3BBEA" w14:textId="77777777" w:rsidR="00117802" w:rsidRPr="00EB3229" w:rsidRDefault="001B3F2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упаковка повинна </w:t>
      </w:r>
      <w:proofErr w:type="spellStart"/>
      <w:r w:rsidRPr="00EB3229">
        <w:rPr>
          <w:rFonts w:ascii="Times New Roman" w:eastAsia="Times New Roman" w:hAnsi="Times New Roman" w:cs="Times New Roman"/>
          <w:color w:val="000000"/>
          <w:sz w:val="24"/>
          <w:szCs w:val="24"/>
          <w:lang w:val="ru-RU"/>
        </w:rPr>
        <w:t>забезпечувати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повну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безпеку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вантажу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w:t>
      </w:r>
      <w:proofErr w:type="spellEnd"/>
      <w:r w:rsidRPr="00EB3229">
        <w:rPr>
          <w:rFonts w:ascii="Times New Roman" w:eastAsia="Times New Roman" w:hAnsi="Times New Roman" w:cs="Times New Roman"/>
          <w:color w:val="000000"/>
          <w:sz w:val="24"/>
          <w:szCs w:val="24"/>
          <w:lang w:val="ru-RU"/>
        </w:rPr>
        <w:t xml:space="preserve"> час </w:t>
      </w:r>
      <w:proofErr w:type="spellStart"/>
      <w:r w:rsidRPr="00EB3229">
        <w:rPr>
          <w:rFonts w:ascii="Times New Roman" w:eastAsia="Times New Roman" w:hAnsi="Times New Roman" w:cs="Times New Roman"/>
          <w:color w:val="000000"/>
          <w:sz w:val="24"/>
          <w:szCs w:val="24"/>
          <w:lang w:val="ru-RU"/>
        </w:rPr>
        <w:t>перевезення</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урахуванням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завантаження</w:t>
      </w:r>
      <w:proofErr w:type="spellEnd"/>
      <w:r w:rsidRPr="00EB3229">
        <w:rPr>
          <w:rFonts w:ascii="Times New Roman" w:eastAsia="Times New Roman" w:hAnsi="Times New Roman" w:cs="Times New Roman"/>
          <w:color w:val="000000"/>
          <w:sz w:val="24"/>
          <w:szCs w:val="24"/>
          <w:lang w:val="ru-RU"/>
        </w:rPr>
        <w:t xml:space="preserve"> і </w:t>
      </w:r>
      <w:proofErr w:type="spellStart"/>
      <w:r w:rsidRPr="00EB3229">
        <w:rPr>
          <w:rFonts w:ascii="Times New Roman" w:eastAsia="Times New Roman" w:hAnsi="Times New Roman" w:cs="Times New Roman"/>
          <w:color w:val="000000"/>
          <w:sz w:val="24"/>
          <w:szCs w:val="24"/>
          <w:lang w:val="ru-RU"/>
        </w:rPr>
        <w:t>розвантаження</w:t>
      </w:r>
      <w:proofErr w:type="spellEnd"/>
      <w:r w:rsidRPr="00EB3229">
        <w:rPr>
          <w:rFonts w:ascii="Times New Roman" w:eastAsia="Times New Roman" w:hAnsi="Times New Roman" w:cs="Times New Roman"/>
          <w:color w:val="000000"/>
          <w:sz w:val="24"/>
          <w:szCs w:val="24"/>
          <w:lang w:val="ru-RU"/>
        </w:rPr>
        <w:t>.</w:t>
      </w:r>
    </w:p>
    <w:p w14:paraId="176CB3DC" w14:textId="77777777" w:rsidR="00117802" w:rsidRPr="00EB3229" w:rsidRDefault="00117802">
      <w:pPr>
        <w:spacing w:after="0" w:line="240" w:lineRule="auto"/>
        <w:jc w:val="both"/>
        <w:rPr>
          <w:rFonts w:ascii="Times New Roman" w:eastAsia="Times New Roman" w:hAnsi="Times New Roman" w:cs="Times New Roman"/>
          <w:color w:val="000000"/>
          <w:sz w:val="24"/>
          <w:szCs w:val="24"/>
          <w:lang w:val="ru-RU"/>
        </w:rPr>
      </w:pPr>
    </w:p>
    <w:p w14:paraId="403CCD13" w14:textId="77777777" w:rsidR="00117802" w:rsidRDefault="001B3F20">
      <w:pPr>
        <w:spacing w:after="0"/>
        <w:ind w:left="-90"/>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Інструкція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для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учасників</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тендеру</w:t>
      </w:r>
      <w:proofErr w:type="spellEnd"/>
    </w:p>
    <w:p w14:paraId="779416AF"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затребувати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зразки</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оцінки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продуктів</w:t>
      </w:r>
      <w:proofErr w:type="spellEnd"/>
      <w:r w:rsidRPr="00EB3229">
        <w:rPr>
          <w:rFonts w:ascii="Times New Roman" w:eastAsia="Times New Roman" w:hAnsi="Times New Roman" w:cs="Times New Roman"/>
          <w:color w:val="000000"/>
          <w:sz w:val="24"/>
          <w:szCs w:val="24"/>
          <w:lang w:val="ru-RU"/>
        </w:rPr>
        <w:t>;</w:t>
      </w:r>
    </w:p>
    <w:p w14:paraId="07372E0A"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lastRenderedPageBreak/>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збільшувати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зменшувати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кількість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одиниць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предметів</w:t>
      </w:r>
      <w:proofErr w:type="spellEnd"/>
      <w:r w:rsidRPr="00EB3229">
        <w:rPr>
          <w:rFonts w:ascii="Times New Roman" w:eastAsia="Times New Roman" w:hAnsi="Times New Roman" w:cs="Times New Roman"/>
          <w:color w:val="000000"/>
          <w:sz w:val="24"/>
          <w:szCs w:val="24"/>
          <w:lang w:val="ru-RU"/>
        </w:rPr>
        <w:t xml:space="preserve"> та/</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предмету,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входить до </w:t>
      </w:r>
      <w:proofErr w:type="spell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w:t>
      </w:r>
    </w:p>
    <w:p w14:paraId="6AEDEFDA"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замовляти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товари</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різних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постачальників</w:t>
      </w:r>
      <w:proofErr w:type="spellEnd"/>
      <w:r w:rsidRPr="00EB3229">
        <w:rPr>
          <w:rFonts w:ascii="Times New Roman" w:eastAsia="Times New Roman" w:hAnsi="Times New Roman" w:cs="Times New Roman"/>
          <w:color w:val="000000"/>
          <w:sz w:val="24"/>
          <w:szCs w:val="24"/>
          <w:lang w:val="ru-RU"/>
        </w:rPr>
        <w:t>;</w:t>
      </w:r>
    </w:p>
    <w:p w14:paraId="45175D34"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замовляти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лише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обрані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товари</w:t>
      </w:r>
      <w:proofErr w:type="spellEnd"/>
      <w:r w:rsidRPr="00EB3229">
        <w:rPr>
          <w:rFonts w:ascii="Times New Roman" w:eastAsia="Times New Roman" w:hAnsi="Times New Roman" w:cs="Times New Roman"/>
          <w:color w:val="000000"/>
          <w:sz w:val="24"/>
          <w:szCs w:val="24"/>
          <w:lang w:val="ru-RU"/>
        </w:rPr>
        <w:t>;</w:t>
      </w:r>
    </w:p>
    <w:p w14:paraId="2C5F7A05" w14:textId="77777777" w:rsidR="00117802"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постачальник</w:t>
      </w:r>
      <w:proofErr w:type="spellEnd"/>
      <w:r w:rsidRPr="00EB3229">
        <w:rPr>
          <w:rFonts w:ascii="Times New Roman" w:eastAsia="Times New Roman" w:hAnsi="Times New Roman" w:cs="Times New Roman"/>
          <w:color w:val="000000"/>
          <w:sz w:val="24"/>
          <w:szCs w:val="24"/>
          <w:lang w:val="ru-RU"/>
        </w:rPr>
        <w:t xml:space="preserve"> повинен </w:t>
      </w:r>
      <w:proofErr w:type="spellStart"/>
      <w:r w:rsidRPr="00EB3229">
        <w:rPr>
          <w:rFonts w:ascii="Times New Roman" w:eastAsia="Times New Roman" w:hAnsi="Times New Roman" w:cs="Times New Roman"/>
          <w:color w:val="000000"/>
          <w:sz w:val="24"/>
          <w:szCs w:val="24"/>
          <w:lang w:val="ru-RU"/>
        </w:rPr>
        <w:t>надати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письмову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гарантію</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товари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відповідають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вищевказаним</w:t>
      </w:r>
      <w:proofErr w:type="spellEnd"/>
      <w:r w:rsidRPr="00EB3229">
        <w:rPr>
          <w:rFonts w:ascii="Times New Roman" w:eastAsia="Times New Roman" w:hAnsi="Times New Roman" w:cs="Times New Roman"/>
          <w:color w:val="000000"/>
          <w:sz w:val="24"/>
          <w:szCs w:val="24"/>
          <w:lang w:val="ru-RU"/>
        </w:rPr>
        <w:t xml:space="preserve"> характеристикам та стандартам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65D8DB65" w14:textId="77777777" w:rsidR="00E67409" w:rsidRPr="000F042F" w:rsidRDefault="00E67409" w:rsidP="00E67409">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0F042F">
        <w:rPr>
          <w:rFonts w:ascii="Times New Roman" w:eastAsia="Times New Roman" w:hAnsi="Times New Roman" w:cs="Times New Roman"/>
          <w:color w:val="000000"/>
          <w:sz w:val="24"/>
          <w:szCs w:val="24"/>
          <w:lang w:val="ru-RU"/>
        </w:rPr>
        <w:t>Пропозиція</w:t>
      </w:r>
      <w:proofErr w:type="spellEnd"/>
      <w:r w:rsidRPr="000F042F">
        <w:rPr>
          <w:rFonts w:ascii="Times New Roman" w:eastAsia="Times New Roman" w:hAnsi="Times New Roman" w:cs="Times New Roman"/>
          <w:color w:val="000000"/>
          <w:sz w:val="24"/>
          <w:szCs w:val="24"/>
          <w:lang w:val="ru-RU"/>
        </w:rPr>
        <w:t xml:space="preserve"> повинна </w:t>
      </w:r>
      <w:proofErr w:type="spellStart"/>
      <w:r w:rsidRPr="000F042F">
        <w:rPr>
          <w:rFonts w:ascii="Times New Roman" w:eastAsia="Times New Roman" w:hAnsi="Times New Roman" w:cs="Times New Roman"/>
          <w:color w:val="000000"/>
          <w:sz w:val="24"/>
          <w:szCs w:val="24"/>
          <w:lang w:val="ru-RU"/>
        </w:rPr>
        <w:t>містити</w:t>
      </w:r>
      <w:proofErr w:type="spellEnd"/>
      <w:r w:rsidRPr="000F042F">
        <w:rPr>
          <w:rFonts w:ascii="Times New Roman" w:eastAsia="Times New Roman" w:hAnsi="Times New Roman" w:cs="Times New Roman"/>
          <w:color w:val="000000"/>
          <w:sz w:val="24"/>
          <w:szCs w:val="24"/>
          <w:lang w:val="ru-RU"/>
        </w:rPr>
        <w:t xml:space="preserve"> </w:t>
      </w:r>
      <w:proofErr w:type="spellStart"/>
      <w:r w:rsidRPr="000F042F">
        <w:rPr>
          <w:rFonts w:ascii="Times New Roman" w:eastAsia="Times New Roman" w:hAnsi="Times New Roman" w:cs="Times New Roman"/>
          <w:color w:val="000000"/>
          <w:sz w:val="24"/>
          <w:szCs w:val="24"/>
          <w:lang w:val="ru-RU"/>
        </w:rPr>
        <w:t>повний</w:t>
      </w:r>
      <w:proofErr w:type="spellEnd"/>
      <w:r w:rsidRPr="000F042F">
        <w:rPr>
          <w:rFonts w:ascii="Times New Roman" w:eastAsia="Times New Roman" w:hAnsi="Times New Roman" w:cs="Times New Roman"/>
          <w:color w:val="000000"/>
          <w:sz w:val="24"/>
          <w:szCs w:val="24"/>
          <w:lang w:val="ru-RU"/>
        </w:rPr>
        <w:t xml:space="preserve"> </w:t>
      </w:r>
      <w:proofErr w:type="spellStart"/>
      <w:r w:rsidRPr="000F042F">
        <w:rPr>
          <w:rFonts w:ascii="Times New Roman" w:eastAsia="Times New Roman" w:hAnsi="Times New Roman" w:cs="Times New Roman"/>
          <w:color w:val="000000"/>
          <w:sz w:val="24"/>
          <w:szCs w:val="24"/>
          <w:lang w:val="ru-RU"/>
        </w:rPr>
        <w:t>перелік</w:t>
      </w:r>
      <w:proofErr w:type="spellEnd"/>
      <w:r w:rsidRPr="000F042F">
        <w:rPr>
          <w:rFonts w:ascii="Times New Roman" w:eastAsia="Times New Roman" w:hAnsi="Times New Roman" w:cs="Times New Roman"/>
          <w:color w:val="000000"/>
          <w:sz w:val="24"/>
          <w:szCs w:val="24"/>
          <w:lang w:val="ru-RU"/>
        </w:rPr>
        <w:t xml:space="preserve"> </w:t>
      </w:r>
      <w:proofErr w:type="spellStart"/>
      <w:r w:rsidRPr="000F042F">
        <w:rPr>
          <w:rFonts w:ascii="Times New Roman" w:eastAsia="Times New Roman" w:hAnsi="Times New Roman" w:cs="Times New Roman"/>
          <w:color w:val="000000"/>
          <w:sz w:val="24"/>
          <w:szCs w:val="24"/>
          <w:lang w:val="ru-RU"/>
        </w:rPr>
        <w:t>товарів</w:t>
      </w:r>
      <w:proofErr w:type="spellEnd"/>
      <w:r w:rsidRPr="000F042F">
        <w:rPr>
          <w:rFonts w:ascii="Times New Roman" w:eastAsia="Times New Roman" w:hAnsi="Times New Roman" w:cs="Times New Roman"/>
          <w:color w:val="000000"/>
          <w:sz w:val="24"/>
          <w:szCs w:val="24"/>
          <w:lang w:val="ru-RU"/>
        </w:rPr>
        <w:t xml:space="preserve">, </w:t>
      </w:r>
      <w:proofErr w:type="spellStart"/>
      <w:r w:rsidRPr="000F042F">
        <w:rPr>
          <w:rFonts w:ascii="Times New Roman" w:eastAsia="Times New Roman" w:hAnsi="Times New Roman" w:cs="Times New Roman"/>
          <w:color w:val="000000"/>
          <w:sz w:val="24"/>
          <w:szCs w:val="24"/>
          <w:lang w:val="ru-RU"/>
        </w:rPr>
        <w:t>інакше</w:t>
      </w:r>
      <w:proofErr w:type="spellEnd"/>
      <w:r w:rsidRPr="000F042F">
        <w:rPr>
          <w:rFonts w:ascii="Times New Roman" w:eastAsia="Times New Roman" w:hAnsi="Times New Roman" w:cs="Times New Roman"/>
          <w:color w:val="000000"/>
          <w:sz w:val="24"/>
          <w:szCs w:val="24"/>
          <w:lang w:val="ru-RU"/>
        </w:rPr>
        <w:t xml:space="preserve"> заявка не </w:t>
      </w:r>
      <w:proofErr w:type="spellStart"/>
      <w:r w:rsidRPr="000F042F">
        <w:rPr>
          <w:rFonts w:ascii="Times New Roman" w:eastAsia="Times New Roman" w:hAnsi="Times New Roman" w:cs="Times New Roman"/>
          <w:color w:val="000000"/>
          <w:sz w:val="24"/>
          <w:szCs w:val="24"/>
          <w:lang w:val="ru-RU"/>
        </w:rPr>
        <w:t>розглядатиметься</w:t>
      </w:r>
      <w:proofErr w:type="spellEnd"/>
      <w:r w:rsidRPr="000F042F">
        <w:rPr>
          <w:rFonts w:ascii="Times New Roman" w:eastAsia="Times New Roman" w:hAnsi="Times New Roman" w:cs="Times New Roman"/>
          <w:color w:val="000000"/>
          <w:sz w:val="24"/>
          <w:szCs w:val="24"/>
          <w:lang w:val="ru-RU"/>
        </w:rPr>
        <w:t>.</w:t>
      </w:r>
    </w:p>
    <w:p w14:paraId="4B6599C4" w14:textId="77777777" w:rsidR="00117802" w:rsidRPr="00EB3229" w:rsidRDefault="001B3F20">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вирішити</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підписувати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договір</w:t>
      </w:r>
      <w:proofErr w:type="spellEnd"/>
      <w:r w:rsidRPr="00EB3229">
        <w:rPr>
          <w:rFonts w:ascii="Times New Roman" w:eastAsia="Times New Roman" w:hAnsi="Times New Roman" w:cs="Times New Roman"/>
          <w:color w:val="000000"/>
          <w:sz w:val="24"/>
          <w:szCs w:val="24"/>
          <w:lang w:val="ru-RU"/>
        </w:rPr>
        <w:t xml:space="preserve"> та/</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відмінити</w:t>
      </w:r>
      <w:proofErr w:type="spellEnd"/>
      <w:r w:rsidRPr="00EB3229">
        <w:rPr>
          <w:rFonts w:ascii="Times New Roman" w:eastAsia="Times New Roman" w:hAnsi="Times New Roman" w:cs="Times New Roman"/>
          <w:color w:val="000000"/>
          <w:sz w:val="24"/>
          <w:szCs w:val="24"/>
          <w:lang w:val="ru-RU"/>
        </w:rPr>
        <w:t xml:space="preserve"> тендер без </w:t>
      </w:r>
      <w:proofErr w:type="spellStart"/>
      <w:r w:rsidRPr="00EB3229">
        <w:rPr>
          <w:rFonts w:ascii="Times New Roman" w:eastAsia="Times New Roman" w:hAnsi="Times New Roman" w:cs="Times New Roman"/>
          <w:color w:val="000000"/>
          <w:sz w:val="24"/>
          <w:szCs w:val="24"/>
          <w:lang w:val="ru-RU"/>
        </w:rPr>
        <w:t>надання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пояснень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учасникам</w:t>
      </w:r>
      <w:proofErr w:type="spellEnd"/>
      <w:r w:rsidRPr="00EB3229">
        <w:rPr>
          <w:rFonts w:ascii="Times New Roman" w:eastAsia="Times New Roman" w:hAnsi="Times New Roman" w:cs="Times New Roman"/>
          <w:color w:val="000000"/>
          <w:sz w:val="24"/>
          <w:szCs w:val="24"/>
          <w:lang w:val="ru-RU"/>
        </w:rPr>
        <w:t xml:space="preserve">. </w:t>
      </w:r>
    </w:p>
    <w:p w14:paraId="13C8D982" w14:textId="77777777" w:rsidR="00117802" w:rsidRPr="00EB3229" w:rsidRDefault="00117802">
      <w:pPr>
        <w:spacing w:after="0" w:line="240" w:lineRule="auto"/>
        <w:rPr>
          <w:rFonts w:ascii="Times New Roman" w:eastAsia="Times New Roman" w:hAnsi="Times New Roman" w:cs="Times New Roman"/>
          <w:sz w:val="24"/>
          <w:szCs w:val="24"/>
          <w:lang w:val="ru-RU"/>
        </w:rPr>
      </w:pPr>
    </w:p>
    <w:p w14:paraId="1B4D19E2" w14:textId="77777777" w:rsidR="00117802" w:rsidRPr="00EB3229" w:rsidRDefault="001B3F20">
      <w:pPr>
        <w:spacing w:after="0" w:line="240" w:lineRule="auto"/>
        <w:ind w:left="-142"/>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Місце</w:t>
      </w:r>
      <w:proofErr w:type="spellEnd"/>
      <w:r w:rsidRPr="00EB3229">
        <w:rPr>
          <w:rFonts w:ascii="Times New Roman" w:eastAsia="Times New Roman" w:hAnsi="Times New Roman" w:cs="Times New Roman"/>
          <w:b/>
          <w:sz w:val="24"/>
          <w:szCs w:val="24"/>
          <w:lang w:val="ru-RU"/>
        </w:rPr>
        <w:t xml:space="preserve"> доставки</w:t>
      </w:r>
    </w:p>
    <w:p w14:paraId="77E6BBC7" w14:textId="77777777" w:rsidR="006A6F32" w:rsidRPr="00957163" w:rsidRDefault="006A6F32" w:rsidP="006A6F32">
      <w:pPr>
        <w:ind w:left="-90"/>
        <w:jc w:val="both"/>
        <w:rPr>
          <w:rFonts w:ascii="Times New Roman" w:hAnsi="Times New Roman" w:cs="Times New Roman"/>
          <w:sz w:val="24"/>
          <w:szCs w:val="24"/>
          <w:lang w:val="ru-RU"/>
        </w:rPr>
      </w:pPr>
      <w:proofErr w:type="spellStart"/>
      <w:r w:rsidRPr="00957163">
        <w:rPr>
          <w:rFonts w:ascii="Times New Roman" w:hAnsi="Times New Roman" w:cs="Times New Roman"/>
          <w:sz w:val="24"/>
          <w:szCs w:val="24"/>
          <w:lang w:val="ru-RU"/>
        </w:rPr>
        <w:t>Всі</w:t>
      </w:r>
      <w:proofErr w:type="spellEnd"/>
      <w:r w:rsidRPr="00957163">
        <w:rPr>
          <w:rFonts w:ascii="Times New Roman" w:hAnsi="Times New Roman" w:cs="Times New Roman"/>
          <w:sz w:val="24"/>
          <w:szCs w:val="24"/>
          <w:lang w:val="ru-RU"/>
        </w:rPr>
        <w:t xml:space="preserve"> </w:t>
      </w:r>
      <w:proofErr w:type="spellStart"/>
      <w:r w:rsidRPr="00957163">
        <w:rPr>
          <w:rFonts w:ascii="Times New Roman" w:hAnsi="Times New Roman" w:cs="Times New Roman"/>
          <w:sz w:val="24"/>
          <w:szCs w:val="24"/>
          <w:lang w:val="ru-RU"/>
        </w:rPr>
        <w:t>товари</w:t>
      </w:r>
      <w:proofErr w:type="spellEnd"/>
      <w:r w:rsidRPr="00957163">
        <w:rPr>
          <w:rFonts w:ascii="Times New Roman" w:hAnsi="Times New Roman" w:cs="Times New Roman"/>
          <w:sz w:val="24"/>
          <w:szCs w:val="24"/>
          <w:lang w:val="uk-UA"/>
        </w:rPr>
        <w:t xml:space="preserve"> слід доставити на склад за домовленістю із </w:t>
      </w:r>
      <w:r w:rsidRPr="00957163">
        <w:rPr>
          <w:rFonts w:ascii="Times New Roman" w:hAnsi="Times New Roman" w:cs="Times New Roman"/>
          <w:sz w:val="24"/>
          <w:szCs w:val="24"/>
        </w:rPr>
        <w:t>ASB</w:t>
      </w:r>
      <w:r w:rsidR="00A73A19">
        <w:rPr>
          <w:rFonts w:ascii="Times New Roman" w:hAnsi="Times New Roman" w:cs="Times New Roman"/>
          <w:sz w:val="24"/>
          <w:szCs w:val="24"/>
          <w:lang w:val="uk-UA"/>
        </w:rPr>
        <w:t xml:space="preserve"> у </w:t>
      </w:r>
      <w:r w:rsidR="00A73A19" w:rsidRPr="000F042F">
        <w:rPr>
          <w:rFonts w:ascii="Times New Roman" w:hAnsi="Times New Roman" w:cs="Times New Roman"/>
          <w:sz w:val="24"/>
          <w:szCs w:val="24"/>
          <w:lang w:val="uk-UA"/>
        </w:rPr>
        <w:t>Київській області</w:t>
      </w:r>
      <w:r w:rsidR="00990D6B" w:rsidRPr="000F042F">
        <w:rPr>
          <w:rFonts w:ascii="Times New Roman" w:hAnsi="Times New Roman" w:cs="Times New Roman"/>
          <w:sz w:val="24"/>
          <w:szCs w:val="24"/>
          <w:lang w:val="ru-RU"/>
        </w:rPr>
        <w:t xml:space="preserve"> </w:t>
      </w:r>
      <w:proofErr w:type="spellStart"/>
      <w:r w:rsidR="00990D6B" w:rsidRPr="000F042F">
        <w:rPr>
          <w:rFonts w:ascii="Times New Roman" w:hAnsi="Times New Roman" w:cs="Times New Roman"/>
          <w:sz w:val="24"/>
          <w:szCs w:val="24"/>
          <w:lang w:val="uk-UA"/>
        </w:rPr>
        <w:t>м.Ворзель</w:t>
      </w:r>
      <w:proofErr w:type="spellEnd"/>
      <w:r w:rsidRPr="000F042F">
        <w:rPr>
          <w:rFonts w:ascii="Times New Roman" w:hAnsi="Times New Roman" w:cs="Times New Roman"/>
          <w:sz w:val="24"/>
          <w:szCs w:val="24"/>
          <w:lang w:val="ru-RU"/>
        </w:rPr>
        <w:t xml:space="preserve">. Доставка </w:t>
      </w:r>
      <w:r w:rsidR="00990D6B" w:rsidRPr="000F042F">
        <w:rPr>
          <w:rFonts w:ascii="Times New Roman" w:hAnsi="Times New Roman" w:cs="Times New Roman"/>
          <w:sz w:val="24"/>
          <w:szCs w:val="24"/>
          <w:lang w:val="ru-RU"/>
        </w:rPr>
        <w:t xml:space="preserve">та </w:t>
      </w:r>
      <w:proofErr w:type="spellStart"/>
      <w:r w:rsidR="00990D6B" w:rsidRPr="000F042F">
        <w:rPr>
          <w:rFonts w:ascii="Times New Roman" w:hAnsi="Times New Roman" w:cs="Times New Roman"/>
          <w:sz w:val="24"/>
          <w:szCs w:val="24"/>
          <w:lang w:val="ru-RU"/>
        </w:rPr>
        <w:t>розвантаження</w:t>
      </w:r>
      <w:proofErr w:type="spellEnd"/>
      <w:r w:rsidR="00990D6B" w:rsidRPr="000F042F">
        <w:rPr>
          <w:rFonts w:ascii="Times New Roman" w:hAnsi="Times New Roman" w:cs="Times New Roman"/>
          <w:sz w:val="24"/>
          <w:szCs w:val="24"/>
          <w:lang w:val="ru-RU"/>
        </w:rPr>
        <w:t xml:space="preserve"> </w:t>
      </w:r>
      <w:r w:rsidRPr="000F042F">
        <w:rPr>
          <w:rFonts w:ascii="Times New Roman" w:hAnsi="Times New Roman" w:cs="Times New Roman"/>
          <w:sz w:val="24"/>
          <w:szCs w:val="24"/>
          <w:lang w:val="ru-RU"/>
        </w:rPr>
        <w:t xml:space="preserve">на склад повинна бути </w:t>
      </w:r>
      <w:proofErr w:type="spellStart"/>
      <w:r w:rsidRPr="000F042F">
        <w:rPr>
          <w:rFonts w:ascii="Times New Roman" w:hAnsi="Times New Roman" w:cs="Times New Roman"/>
          <w:sz w:val="24"/>
          <w:szCs w:val="24"/>
          <w:lang w:val="ru-RU"/>
        </w:rPr>
        <w:t>частиною</w:t>
      </w:r>
      <w:proofErr w:type="spellEnd"/>
      <w:r w:rsidRPr="000F042F">
        <w:rPr>
          <w:rFonts w:ascii="Times New Roman" w:hAnsi="Times New Roman" w:cs="Times New Roman"/>
          <w:sz w:val="24"/>
          <w:szCs w:val="24"/>
          <w:lang w:val="ru-RU"/>
        </w:rPr>
        <w:t xml:space="preserve"> </w:t>
      </w:r>
      <w:proofErr w:type="spellStart"/>
      <w:r w:rsidRPr="000F042F">
        <w:rPr>
          <w:rFonts w:ascii="Times New Roman" w:hAnsi="Times New Roman" w:cs="Times New Roman"/>
          <w:sz w:val="24"/>
          <w:szCs w:val="24"/>
          <w:lang w:val="ru-RU"/>
        </w:rPr>
        <w:t>загального</w:t>
      </w:r>
      <w:proofErr w:type="spellEnd"/>
      <w:r w:rsidRPr="000F042F">
        <w:rPr>
          <w:rFonts w:ascii="Times New Roman" w:hAnsi="Times New Roman" w:cs="Times New Roman"/>
          <w:sz w:val="24"/>
          <w:szCs w:val="24"/>
          <w:lang w:val="ru-RU"/>
        </w:rPr>
        <w:t xml:space="preserve"> бюджету </w:t>
      </w:r>
      <w:proofErr w:type="spellStart"/>
      <w:r w:rsidRPr="000F042F">
        <w:rPr>
          <w:rFonts w:ascii="Times New Roman" w:hAnsi="Times New Roman" w:cs="Times New Roman"/>
          <w:sz w:val="24"/>
          <w:szCs w:val="24"/>
          <w:lang w:val="ru-RU"/>
        </w:rPr>
        <w:t>пропозиц</w:t>
      </w:r>
      <w:r w:rsidRPr="000F042F">
        <w:rPr>
          <w:rFonts w:ascii="Times New Roman" w:hAnsi="Times New Roman" w:cs="Times New Roman"/>
          <w:sz w:val="24"/>
          <w:szCs w:val="24"/>
          <w:lang w:val="uk-UA"/>
        </w:rPr>
        <w:t>ії</w:t>
      </w:r>
      <w:proofErr w:type="spellEnd"/>
      <w:r w:rsidRPr="000F042F">
        <w:rPr>
          <w:rFonts w:ascii="Times New Roman" w:hAnsi="Times New Roman" w:cs="Times New Roman"/>
          <w:sz w:val="24"/>
          <w:szCs w:val="24"/>
          <w:lang w:val="ru-RU"/>
        </w:rPr>
        <w:t>.</w:t>
      </w:r>
    </w:p>
    <w:p w14:paraId="69BEC8D6" w14:textId="77777777" w:rsidR="00117802" w:rsidRPr="00EB3229" w:rsidRDefault="001B3F20">
      <w:pPr>
        <w:spacing w:after="0"/>
        <w:ind w:left="-90"/>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b/>
          <w:sz w:val="24"/>
          <w:szCs w:val="24"/>
          <w:lang w:val="ru-RU"/>
        </w:rPr>
        <w:t>Дата доставки</w:t>
      </w:r>
    </w:p>
    <w:p w14:paraId="572BAA35" w14:textId="77777777" w:rsidR="00117802" w:rsidRPr="00EB3229" w:rsidRDefault="001B3F20">
      <w:pPr>
        <w:spacing w:after="0"/>
        <w:ind w:left="-90"/>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Подаючи</w:t>
      </w:r>
      <w:proofErr w:type="spellEnd"/>
      <w:r w:rsidRPr="00EB3229">
        <w:rPr>
          <w:rFonts w:ascii="Times New Roman" w:eastAsia="Times New Roman" w:hAnsi="Times New Roman" w:cs="Times New Roman"/>
          <w:sz w:val="24"/>
          <w:szCs w:val="24"/>
          <w:lang w:val="ru-RU"/>
        </w:rPr>
        <w:t xml:space="preserve"> заявки,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зазначити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найранішу</w:t>
      </w:r>
      <w:proofErr w:type="spellEnd"/>
      <w:r w:rsidRPr="00EB3229">
        <w:rPr>
          <w:rFonts w:ascii="Times New Roman" w:eastAsia="Times New Roman" w:hAnsi="Times New Roman" w:cs="Times New Roman"/>
          <w:sz w:val="24"/>
          <w:szCs w:val="24"/>
          <w:lang w:val="ru-RU"/>
        </w:rPr>
        <w:t xml:space="preserve"> дату </w:t>
      </w:r>
      <w:proofErr w:type="spellStart"/>
      <w:r w:rsidRPr="00EB3229">
        <w:rPr>
          <w:rFonts w:ascii="Times New Roman" w:eastAsia="Times New Roman" w:hAnsi="Times New Roman" w:cs="Times New Roman"/>
          <w:sz w:val="24"/>
          <w:szCs w:val="24"/>
          <w:lang w:val="ru-RU"/>
        </w:rPr>
        <w:t>можливої</w:t>
      </w:r>
      <w:proofErr w:type="spellEnd"/>
      <w:r w:rsidRPr="00EB3229">
        <w:rPr>
          <w:rFonts w:ascii="Times New Roman" w:eastAsia="Times New Roman" w:hAnsi="Times New Roman" w:cs="Times New Roman"/>
          <w:sz w:val="24"/>
          <w:szCs w:val="24"/>
          <w:lang w:val="ru-RU"/>
        </w:rPr>
        <w:t xml:space="preserve"> доставки. </w:t>
      </w:r>
    </w:p>
    <w:p w14:paraId="412DA5BF" w14:textId="77777777" w:rsidR="00117802" w:rsidRPr="00EB3229" w:rsidRDefault="00117802">
      <w:pPr>
        <w:spacing w:after="0"/>
        <w:ind w:left="-90"/>
        <w:jc w:val="both"/>
        <w:rPr>
          <w:rFonts w:ascii="Times New Roman" w:eastAsia="Times New Roman" w:hAnsi="Times New Roman" w:cs="Times New Roman"/>
          <w:sz w:val="24"/>
          <w:szCs w:val="24"/>
          <w:lang w:val="ru-RU"/>
        </w:rPr>
      </w:pPr>
    </w:p>
    <w:p w14:paraId="0F3C58D8"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Умови</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у </w:t>
      </w:r>
      <w:proofErr w:type="spellStart"/>
      <w:r w:rsidRPr="00EB3229">
        <w:rPr>
          <w:rFonts w:ascii="Times New Roman" w:eastAsia="Times New Roman" w:hAnsi="Times New Roman" w:cs="Times New Roman"/>
          <w:b/>
          <w:sz w:val="24"/>
          <w:szCs w:val="24"/>
          <w:lang w:val="ru-RU"/>
        </w:rPr>
        <w:t>тендері</w:t>
      </w:r>
      <w:proofErr w:type="spellEnd"/>
      <w:r w:rsidRPr="00EB3229">
        <w:rPr>
          <w:rFonts w:ascii="Times New Roman" w:eastAsia="Times New Roman" w:hAnsi="Times New Roman" w:cs="Times New Roman"/>
          <w:b/>
          <w:sz w:val="24"/>
          <w:szCs w:val="24"/>
          <w:lang w:val="ru-RU"/>
        </w:rPr>
        <w:t>:</w:t>
      </w:r>
    </w:p>
    <w:p w14:paraId="192922C0" w14:textId="77777777" w:rsidR="00117802" w:rsidRPr="00EB3229" w:rsidRDefault="001B3F20">
      <w:pPr>
        <w:tabs>
          <w:tab w:val="left" w:pos="720"/>
        </w:tabs>
        <w:spacing w:after="0"/>
        <w:ind w:left="720" w:hanging="720"/>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відповідати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наступним</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критеріям</w:t>
      </w:r>
      <w:proofErr w:type="spellEnd"/>
      <w:r w:rsidRPr="00EB3229">
        <w:rPr>
          <w:rFonts w:ascii="Times New Roman" w:eastAsia="Times New Roman" w:hAnsi="Times New Roman" w:cs="Times New Roman"/>
          <w:sz w:val="24"/>
          <w:szCs w:val="24"/>
          <w:lang w:val="ru-RU"/>
        </w:rPr>
        <w:t>:</w:t>
      </w:r>
    </w:p>
    <w:p w14:paraId="5A26CFC7"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володіти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всіма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необхідними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дозволами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чи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ліцензіями</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здійснення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підприємницької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країні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здійснення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
    <w:p w14:paraId="1DFDEFB2"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мати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попередній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знання</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технічну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експертизу</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 xml:space="preserve">; </w:t>
      </w:r>
    </w:p>
    <w:p w14:paraId="31E13072"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надати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фінансові</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економічні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гарантії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 xml:space="preserve">; </w:t>
      </w:r>
    </w:p>
    <w:p w14:paraId="270C4268"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дотримуватись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положень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викладених</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декларації</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1C5C6414"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не </w:t>
      </w:r>
      <w:proofErr w:type="spellStart"/>
      <w:r w:rsidRPr="00EB3229">
        <w:rPr>
          <w:rFonts w:ascii="Times New Roman" w:eastAsia="Times New Roman" w:hAnsi="Times New Roman" w:cs="Times New Roman"/>
          <w:color w:val="000000"/>
          <w:sz w:val="24"/>
          <w:szCs w:val="24"/>
          <w:lang w:val="ru-RU"/>
        </w:rPr>
        <w:t>підпадати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жоден</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із</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перерахованих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нижче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критеріїв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виключення</w:t>
      </w:r>
      <w:proofErr w:type="spellEnd"/>
      <w:r w:rsidRPr="00EB3229">
        <w:rPr>
          <w:rFonts w:ascii="Times New Roman" w:eastAsia="Times New Roman" w:hAnsi="Times New Roman" w:cs="Times New Roman"/>
          <w:color w:val="000000"/>
          <w:sz w:val="24"/>
          <w:szCs w:val="24"/>
          <w:lang w:val="ru-RU"/>
        </w:rPr>
        <w:t>.</w:t>
      </w:r>
    </w:p>
    <w:p w14:paraId="1F781402" w14:textId="77777777" w:rsidR="00117802" w:rsidRPr="00EB3229" w:rsidRDefault="00117802">
      <w:pPr>
        <w:pBdr>
          <w:top w:val="nil"/>
          <w:left w:val="nil"/>
          <w:bottom w:val="nil"/>
          <w:right w:val="nil"/>
          <w:between w:val="nil"/>
        </w:pBdr>
        <w:tabs>
          <w:tab w:val="left" w:pos="720"/>
        </w:tabs>
        <w:spacing w:after="0" w:line="240" w:lineRule="auto"/>
        <w:ind w:left="720"/>
        <w:jc w:val="both"/>
        <w:rPr>
          <w:rFonts w:ascii="Times New Roman" w:eastAsia="Times New Roman" w:hAnsi="Times New Roman" w:cs="Times New Roman"/>
          <w:color w:val="000000"/>
          <w:sz w:val="24"/>
          <w:szCs w:val="24"/>
          <w:lang w:val="ru-RU"/>
        </w:rPr>
      </w:pPr>
    </w:p>
    <w:p w14:paraId="5CA441CE" w14:textId="77777777" w:rsidR="00117802" w:rsidRPr="00EB3229" w:rsidRDefault="001B3F20">
      <w:pPr>
        <w:spacing w:after="0" w:line="240" w:lineRule="auto"/>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Підстави</w:t>
      </w:r>
      <w:proofErr w:type="spellEnd"/>
      <w:r w:rsidRPr="00EB3229">
        <w:rPr>
          <w:rFonts w:ascii="Times New Roman" w:eastAsia="Times New Roman" w:hAnsi="Times New Roman" w:cs="Times New Roman"/>
          <w:b/>
          <w:sz w:val="24"/>
          <w:szCs w:val="24"/>
          <w:lang w:val="ru-RU"/>
        </w:rPr>
        <w:t xml:space="preserve"> для </w:t>
      </w:r>
      <w:proofErr w:type="spellStart"/>
      <w:r w:rsidRPr="00EB3229">
        <w:rPr>
          <w:rFonts w:ascii="Times New Roman" w:eastAsia="Times New Roman" w:hAnsi="Times New Roman" w:cs="Times New Roman"/>
          <w:b/>
          <w:sz w:val="24"/>
          <w:szCs w:val="24"/>
          <w:lang w:val="ru-RU"/>
        </w:rPr>
        <w:t>виключення</w:t>
      </w:r>
      <w:proofErr w:type="spellEnd"/>
      <w:r w:rsidRPr="00EB3229">
        <w:rPr>
          <w:rFonts w:ascii="Times New Roman" w:eastAsia="Times New Roman" w:hAnsi="Times New Roman" w:cs="Times New Roman"/>
          <w:b/>
          <w:sz w:val="24"/>
          <w:szCs w:val="24"/>
          <w:lang w:val="ru-RU"/>
        </w:rPr>
        <w:t xml:space="preserve"> з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w:t>
      </w:r>
      <w:proofErr w:type="gramStart"/>
      <w:r w:rsidRPr="00EB3229">
        <w:rPr>
          <w:rFonts w:ascii="Times New Roman" w:eastAsia="Times New Roman" w:hAnsi="Times New Roman" w:cs="Times New Roman"/>
          <w:b/>
          <w:sz w:val="24"/>
          <w:szCs w:val="24"/>
          <w:lang w:val="ru-RU"/>
        </w:rPr>
        <w:t>у торгах</w:t>
      </w:r>
      <w:proofErr w:type="gramEnd"/>
    </w:p>
    <w:p w14:paraId="247D54B4"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br/>
      </w:r>
      <w:proofErr w:type="spellStart"/>
      <w:r w:rsidRPr="00EB3229">
        <w:rPr>
          <w:rFonts w:ascii="Times New Roman" w:eastAsia="Times New Roman" w:hAnsi="Times New Roman" w:cs="Times New Roman"/>
          <w:sz w:val="24"/>
          <w:szCs w:val="24"/>
          <w:lang w:val="ru-RU"/>
        </w:rPr>
        <w:t>Кандидати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чи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виключені</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участі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процедурі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закупівлі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якщо</w:t>
      </w:r>
      <w:proofErr w:type="spellEnd"/>
      <w:r w:rsidRPr="00EB3229">
        <w:rPr>
          <w:rFonts w:ascii="Times New Roman" w:eastAsia="Times New Roman" w:hAnsi="Times New Roman" w:cs="Times New Roman"/>
          <w:sz w:val="24"/>
          <w:szCs w:val="24"/>
          <w:lang w:val="ru-RU"/>
        </w:rPr>
        <w:t>:</w:t>
      </w:r>
    </w:p>
    <w:p w14:paraId="77274133"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w:t>
      </w:r>
      <w:proofErr w:type="spellStart"/>
      <w:r w:rsidRPr="00EB3229">
        <w:rPr>
          <w:rFonts w:ascii="Times New Roman" w:eastAsia="Times New Roman" w:hAnsi="Times New Roman" w:cs="Times New Roman"/>
          <w:color w:val="000000"/>
          <w:sz w:val="24"/>
          <w:szCs w:val="24"/>
          <w:lang w:val="ru-RU"/>
        </w:rPr>
        <w:t>банкрутують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закриваються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ведуть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справи</w:t>
      </w:r>
      <w:proofErr w:type="spellEnd"/>
      <w:r w:rsidRPr="00EB3229">
        <w:rPr>
          <w:rFonts w:ascii="Times New Roman" w:eastAsia="Times New Roman" w:hAnsi="Times New Roman" w:cs="Times New Roman"/>
          <w:color w:val="000000"/>
          <w:sz w:val="24"/>
          <w:szCs w:val="24"/>
          <w:lang w:val="ru-RU"/>
        </w:rPr>
        <w:t xml:space="preserve"> у судах, </w:t>
      </w:r>
      <w:proofErr w:type="spellStart"/>
      <w:r w:rsidRPr="00EB3229">
        <w:rPr>
          <w:rFonts w:ascii="Times New Roman" w:eastAsia="Times New Roman" w:hAnsi="Times New Roman" w:cs="Times New Roman"/>
          <w:color w:val="000000"/>
          <w:sz w:val="24"/>
          <w:szCs w:val="24"/>
          <w:lang w:val="ru-RU"/>
        </w:rPr>
        <w:t>уклали</w:t>
      </w:r>
      <w:proofErr w:type="spellEnd"/>
      <w:r w:rsidRPr="00EB3229">
        <w:rPr>
          <w:rFonts w:ascii="Times New Roman" w:eastAsia="Times New Roman" w:hAnsi="Times New Roman" w:cs="Times New Roman"/>
          <w:color w:val="000000"/>
          <w:sz w:val="24"/>
          <w:szCs w:val="24"/>
          <w:lang w:val="ru-RU"/>
        </w:rPr>
        <w:t xml:space="preserve"> угоду з кредиторами, </w:t>
      </w:r>
      <w:proofErr w:type="spellStart"/>
      <w:r w:rsidRPr="00EB3229">
        <w:rPr>
          <w:rFonts w:ascii="Times New Roman" w:eastAsia="Times New Roman" w:hAnsi="Times New Roman" w:cs="Times New Roman"/>
          <w:color w:val="000000"/>
          <w:sz w:val="24"/>
          <w:szCs w:val="24"/>
          <w:lang w:val="ru-RU"/>
        </w:rPr>
        <w:t>призупинили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підприємницьку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підлягають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провадженню</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цих</w:t>
      </w:r>
      <w:proofErr w:type="spellEnd"/>
      <w:r w:rsidRPr="00EB3229">
        <w:rPr>
          <w:rFonts w:ascii="Times New Roman" w:eastAsia="Times New Roman" w:hAnsi="Times New Roman" w:cs="Times New Roman"/>
          <w:color w:val="000000"/>
          <w:sz w:val="24"/>
          <w:szCs w:val="24"/>
          <w:lang w:val="ru-RU"/>
        </w:rPr>
        <w:t xml:space="preserve"> справах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знаходяться</w:t>
      </w:r>
      <w:proofErr w:type="spellEnd"/>
      <w:r w:rsidRPr="00EB3229">
        <w:rPr>
          <w:rFonts w:ascii="Times New Roman" w:eastAsia="Times New Roman" w:hAnsi="Times New Roman" w:cs="Times New Roman"/>
          <w:color w:val="000000"/>
          <w:sz w:val="24"/>
          <w:szCs w:val="24"/>
          <w:lang w:val="ru-RU"/>
        </w:rPr>
        <w:t xml:space="preserve"> у будь-</w:t>
      </w:r>
      <w:proofErr w:type="spellStart"/>
      <w:r w:rsidRPr="00EB3229">
        <w:rPr>
          <w:rFonts w:ascii="Times New Roman" w:eastAsia="Times New Roman" w:hAnsi="Times New Roman" w:cs="Times New Roman"/>
          <w:color w:val="000000"/>
          <w:sz w:val="24"/>
          <w:szCs w:val="24"/>
          <w:lang w:val="ru-RU"/>
        </w:rPr>
        <w:t>якій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аналогічній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ситуації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виникає</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внаслідок</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передбаченої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національним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законодавством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чи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нормативними</w:t>
      </w:r>
      <w:proofErr w:type="spellEnd"/>
      <w:r w:rsidRPr="00EB3229">
        <w:rPr>
          <w:rFonts w:ascii="Times New Roman" w:eastAsia="Times New Roman" w:hAnsi="Times New Roman" w:cs="Times New Roman"/>
          <w:color w:val="000000"/>
          <w:sz w:val="24"/>
          <w:szCs w:val="24"/>
          <w:lang w:val="ru-RU"/>
        </w:rPr>
        <w:t xml:space="preserve"> актами; </w:t>
      </w:r>
    </w:p>
    <w:p w14:paraId="37FD2A21"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їх</w:t>
      </w:r>
      <w:proofErr w:type="spellEnd"/>
      <w:r w:rsidRPr="00EB3229">
        <w:rPr>
          <w:rFonts w:ascii="Times New Roman" w:eastAsia="Times New Roman" w:hAnsi="Times New Roman" w:cs="Times New Roman"/>
          <w:color w:val="000000"/>
          <w:sz w:val="24"/>
          <w:szCs w:val="24"/>
          <w:lang w:val="ru-RU"/>
        </w:rPr>
        <w:t xml:space="preserve"> засудили за </w:t>
      </w:r>
      <w:proofErr w:type="spellStart"/>
      <w:r w:rsidRPr="00EB3229">
        <w:rPr>
          <w:rFonts w:ascii="Times New Roman" w:eastAsia="Times New Roman" w:hAnsi="Times New Roman" w:cs="Times New Roman"/>
          <w:color w:val="000000"/>
          <w:sz w:val="24"/>
          <w:szCs w:val="24"/>
          <w:lang w:val="ru-RU"/>
        </w:rPr>
        <w:t>правопорушення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стосується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їхньої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професійної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поведінки</w:t>
      </w:r>
      <w:proofErr w:type="spellEnd"/>
      <w:r w:rsidRPr="00EB3229">
        <w:rPr>
          <w:rFonts w:ascii="Times New Roman" w:eastAsia="Times New Roman" w:hAnsi="Times New Roman" w:cs="Times New Roman"/>
          <w:color w:val="000000"/>
          <w:sz w:val="24"/>
          <w:szCs w:val="24"/>
          <w:lang w:val="ru-RU"/>
        </w:rPr>
        <w:t>,</w:t>
      </w:r>
      <w:r w:rsidRPr="00EB3229">
        <w:rPr>
          <w:rFonts w:ascii="Times New Roman" w:eastAsia="Times New Roman" w:hAnsi="Times New Roman" w:cs="Times New Roman"/>
          <w:color w:val="000000"/>
          <w:sz w:val="24"/>
          <w:szCs w:val="24"/>
          <w:lang w:val="ru-RU"/>
        </w:rPr>
        <w:br/>
      </w:r>
      <w:proofErr w:type="spellStart"/>
      <w:r w:rsidRPr="00EB3229">
        <w:rPr>
          <w:rFonts w:ascii="Times New Roman" w:eastAsia="Times New Roman" w:hAnsi="Times New Roman" w:cs="Times New Roman"/>
          <w:color w:val="000000"/>
          <w:sz w:val="24"/>
          <w:szCs w:val="24"/>
          <w:lang w:val="ru-RU"/>
        </w:rPr>
        <w:t>рішенням</w:t>
      </w:r>
      <w:proofErr w:type="spellEnd"/>
      <w:r w:rsidRPr="00EB3229">
        <w:rPr>
          <w:rFonts w:ascii="Times New Roman" w:eastAsia="Times New Roman" w:hAnsi="Times New Roman" w:cs="Times New Roman"/>
          <w:color w:val="000000"/>
          <w:sz w:val="24"/>
          <w:szCs w:val="24"/>
          <w:lang w:val="ru-RU"/>
        </w:rPr>
        <w:t xml:space="preserve">, яке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силу </w:t>
      </w:r>
      <w:r>
        <w:rPr>
          <w:rFonts w:ascii="Times New Roman" w:eastAsia="Times New Roman" w:hAnsi="Times New Roman" w:cs="Times New Roman"/>
          <w:i/>
          <w:color w:val="000000"/>
          <w:sz w:val="24"/>
          <w:szCs w:val="24"/>
        </w:rPr>
        <w:t>res</w:t>
      </w:r>
      <w:r w:rsidRPr="00EB3229">
        <w:rPr>
          <w:rFonts w:ascii="Times New Roman" w:eastAsia="Times New Roman" w:hAnsi="Times New Roman" w:cs="Times New Roman"/>
          <w:i/>
          <w:color w:val="000000"/>
          <w:sz w:val="24"/>
          <w:szCs w:val="24"/>
          <w:lang w:val="ru-RU"/>
        </w:rPr>
        <w:t xml:space="preserve"> </w:t>
      </w:r>
      <w:r>
        <w:rPr>
          <w:rFonts w:ascii="Times New Roman" w:eastAsia="Times New Roman" w:hAnsi="Times New Roman" w:cs="Times New Roman"/>
          <w:i/>
          <w:color w:val="000000"/>
          <w:sz w:val="24"/>
          <w:szCs w:val="24"/>
        </w:rPr>
        <w:t>judicata</w:t>
      </w:r>
      <w:r w:rsidRPr="00EB3229">
        <w:rPr>
          <w:rFonts w:ascii="Times New Roman" w:eastAsia="Times New Roman" w:hAnsi="Times New Roman" w:cs="Times New Roman"/>
          <w:color w:val="000000"/>
          <w:sz w:val="24"/>
          <w:szCs w:val="24"/>
          <w:lang w:val="ru-RU"/>
        </w:rPr>
        <w:t>;</w:t>
      </w:r>
    </w:p>
    <w:p w14:paraId="0645FD59"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w:t>
      </w:r>
      <w:proofErr w:type="spellStart"/>
      <w:r w:rsidRPr="00EB3229">
        <w:rPr>
          <w:rFonts w:ascii="Times New Roman" w:eastAsia="Times New Roman" w:hAnsi="Times New Roman" w:cs="Times New Roman"/>
          <w:color w:val="000000"/>
          <w:sz w:val="24"/>
          <w:szCs w:val="24"/>
          <w:lang w:val="ru-RU"/>
        </w:rPr>
        <w:t>винні</w:t>
      </w:r>
      <w:proofErr w:type="spellEnd"/>
      <w:r w:rsidRPr="00EB3229">
        <w:rPr>
          <w:rFonts w:ascii="Times New Roman" w:eastAsia="Times New Roman" w:hAnsi="Times New Roman" w:cs="Times New Roman"/>
          <w:color w:val="000000"/>
          <w:sz w:val="24"/>
          <w:szCs w:val="24"/>
          <w:lang w:val="ru-RU"/>
        </w:rPr>
        <w:t xml:space="preserve"> у тяжких </w:t>
      </w:r>
      <w:proofErr w:type="spellStart"/>
      <w:r w:rsidRPr="00EB3229">
        <w:rPr>
          <w:rFonts w:ascii="Times New Roman" w:eastAsia="Times New Roman" w:hAnsi="Times New Roman" w:cs="Times New Roman"/>
          <w:color w:val="000000"/>
          <w:sz w:val="24"/>
          <w:szCs w:val="24"/>
          <w:lang w:val="ru-RU"/>
        </w:rPr>
        <w:t>посадових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порушеннях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доведено у будь-</w:t>
      </w:r>
      <w:proofErr w:type="spellStart"/>
      <w:r w:rsidRPr="00EB3229">
        <w:rPr>
          <w:rFonts w:ascii="Times New Roman" w:eastAsia="Times New Roman" w:hAnsi="Times New Roman" w:cs="Times New Roman"/>
          <w:color w:val="000000"/>
          <w:sz w:val="24"/>
          <w:szCs w:val="24"/>
          <w:lang w:val="ru-RU"/>
        </w:rPr>
        <w:t>який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спосіб</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який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бенефіціар</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обґрунтувати</w:t>
      </w:r>
      <w:proofErr w:type="spellEnd"/>
      <w:r w:rsidRPr="00EB3229">
        <w:rPr>
          <w:rFonts w:ascii="Times New Roman" w:eastAsia="Times New Roman" w:hAnsi="Times New Roman" w:cs="Times New Roman"/>
          <w:color w:val="000000"/>
          <w:sz w:val="24"/>
          <w:szCs w:val="24"/>
          <w:lang w:val="ru-RU"/>
        </w:rPr>
        <w:t>;</w:t>
      </w:r>
    </w:p>
    <w:p w14:paraId="4614EC24"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не </w:t>
      </w:r>
      <w:proofErr w:type="spellStart"/>
      <w:r w:rsidRPr="00EB3229">
        <w:rPr>
          <w:rFonts w:ascii="Times New Roman" w:eastAsia="Times New Roman" w:hAnsi="Times New Roman" w:cs="Times New Roman"/>
          <w:color w:val="000000"/>
          <w:sz w:val="24"/>
          <w:szCs w:val="24"/>
          <w:lang w:val="ru-RU"/>
        </w:rPr>
        <w:t>виконали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зобов’язань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щодо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сплати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внеску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соціальне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страхування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сплати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відповідно</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законодавчих</w:t>
      </w:r>
      <w:proofErr w:type="spellEnd"/>
      <w:r w:rsidRPr="00EB3229">
        <w:rPr>
          <w:rFonts w:ascii="Times New Roman" w:eastAsia="Times New Roman" w:hAnsi="Times New Roman" w:cs="Times New Roman"/>
          <w:color w:val="000000"/>
          <w:sz w:val="24"/>
          <w:szCs w:val="24"/>
          <w:lang w:val="ru-RU"/>
        </w:rPr>
        <w:t xml:space="preserve"> норм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якій</w:t>
      </w:r>
      <w:proofErr w:type="spellEnd"/>
      <w:r w:rsidRPr="00EB3229">
        <w:rPr>
          <w:rFonts w:ascii="Times New Roman" w:eastAsia="Times New Roman" w:hAnsi="Times New Roman" w:cs="Times New Roman"/>
          <w:color w:val="000000"/>
          <w:sz w:val="24"/>
          <w:szCs w:val="24"/>
          <w:lang w:val="ru-RU"/>
        </w:rPr>
        <w:t xml:space="preserve"> вони </w:t>
      </w:r>
      <w:proofErr w:type="spellStart"/>
      <w:r w:rsidRPr="00EB3229">
        <w:rPr>
          <w:rFonts w:ascii="Times New Roman" w:eastAsia="Times New Roman" w:hAnsi="Times New Roman" w:cs="Times New Roman"/>
          <w:color w:val="000000"/>
          <w:sz w:val="24"/>
          <w:szCs w:val="24"/>
          <w:lang w:val="ru-RU"/>
        </w:rPr>
        <w:t>зареєстровані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бенефіціара</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де </w:t>
      </w:r>
      <w:proofErr w:type="spellStart"/>
      <w:r w:rsidRPr="00EB3229">
        <w:rPr>
          <w:rFonts w:ascii="Times New Roman" w:eastAsia="Times New Roman" w:hAnsi="Times New Roman" w:cs="Times New Roman"/>
          <w:color w:val="000000"/>
          <w:sz w:val="24"/>
          <w:szCs w:val="24"/>
          <w:lang w:val="ru-RU"/>
        </w:rPr>
        <w:t>договір</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бути </w:t>
      </w:r>
      <w:proofErr w:type="spellStart"/>
      <w:r w:rsidRPr="00EB3229">
        <w:rPr>
          <w:rFonts w:ascii="Times New Roman" w:eastAsia="Times New Roman" w:hAnsi="Times New Roman" w:cs="Times New Roman"/>
          <w:color w:val="000000"/>
          <w:sz w:val="24"/>
          <w:szCs w:val="24"/>
          <w:lang w:val="ru-RU"/>
        </w:rPr>
        <w:t>виконаний</w:t>
      </w:r>
      <w:proofErr w:type="spellEnd"/>
      <w:r w:rsidRPr="00EB3229">
        <w:rPr>
          <w:rFonts w:ascii="Times New Roman" w:eastAsia="Times New Roman" w:hAnsi="Times New Roman" w:cs="Times New Roman"/>
          <w:color w:val="000000"/>
          <w:sz w:val="24"/>
          <w:szCs w:val="24"/>
          <w:lang w:val="ru-RU"/>
        </w:rPr>
        <w:t>;</w:t>
      </w:r>
    </w:p>
    <w:p w14:paraId="2BB3EC62"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щодо</w:t>
      </w:r>
      <w:proofErr w:type="spellEnd"/>
      <w:r w:rsidRPr="00EB3229">
        <w:rPr>
          <w:rFonts w:ascii="Times New Roman" w:eastAsia="Times New Roman" w:hAnsi="Times New Roman" w:cs="Times New Roman"/>
          <w:color w:val="000000"/>
          <w:sz w:val="24"/>
          <w:szCs w:val="24"/>
          <w:lang w:val="ru-RU"/>
        </w:rPr>
        <w:t xml:space="preserve"> них </w:t>
      </w:r>
      <w:proofErr w:type="spellStart"/>
      <w:r w:rsidRPr="00EB3229">
        <w:rPr>
          <w:rFonts w:ascii="Times New Roman" w:eastAsia="Times New Roman" w:hAnsi="Times New Roman" w:cs="Times New Roman"/>
          <w:color w:val="000000"/>
          <w:sz w:val="24"/>
          <w:szCs w:val="24"/>
          <w:lang w:val="ru-RU"/>
        </w:rPr>
        <w:t>було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прийняте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судове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рішення</w:t>
      </w:r>
      <w:proofErr w:type="spellEnd"/>
      <w:r w:rsidRPr="00EB3229">
        <w:rPr>
          <w:rFonts w:ascii="Times New Roman" w:eastAsia="Times New Roman" w:hAnsi="Times New Roman" w:cs="Times New Roman"/>
          <w:color w:val="000000"/>
          <w:sz w:val="24"/>
          <w:szCs w:val="24"/>
          <w:lang w:val="ru-RU"/>
        </w:rPr>
        <w:t xml:space="preserve">, яке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силу </w:t>
      </w:r>
      <w:r>
        <w:rPr>
          <w:rFonts w:ascii="Times New Roman" w:eastAsia="Times New Roman" w:hAnsi="Times New Roman" w:cs="Times New Roman"/>
          <w:i/>
          <w:color w:val="000000"/>
          <w:sz w:val="24"/>
          <w:szCs w:val="24"/>
        </w:rPr>
        <w:t>res</w:t>
      </w:r>
      <w:r w:rsidRPr="00EB3229">
        <w:rPr>
          <w:rFonts w:ascii="Times New Roman" w:eastAsia="Times New Roman" w:hAnsi="Times New Roman" w:cs="Times New Roman"/>
          <w:i/>
          <w:color w:val="000000"/>
          <w:sz w:val="24"/>
          <w:szCs w:val="24"/>
          <w:lang w:val="ru-RU"/>
        </w:rPr>
        <w:t xml:space="preserve"> </w:t>
      </w:r>
      <w:r>
        <w:rPr>
          <w:rFonts w:ascii="Times New Roman" w:eastAsia="Times New Roman" w:hAnsi="Times New Roman" w:cs="Times New Roman"/>
          <w:i/>
          <w:color w:val="000000"/>
          <w:sz w:val="24"/>
          <w:szCs w:val="24"/>
        </w:rPr>
        <w:t>judicata</w:t>
      </w:r>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шахрайство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корупцію</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причетність</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злочинної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організації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будь-яку </w:t>
      </w:r>
      <w:proofErr w:type="spellStart"/>
      <w:r w:rsidRPr="00EB3229">
        <w:rPr>
          <w:rFonts w:ascii="Times New Roman" w:eastAsia="Times New Roman" w:hAnsi="Times New Roman" w:cs="Times New Roman"/>
          <w:color w:val="000000"/>
          <w:sz w:val="24"/>
          <w:szCs w:val="24"/>
          <w:lang w:val="ru-RU"/>
        </w:rPr>
        <w:t>іншу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незаконну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завдати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шкоди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фінансовим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інтересам</w:t>
      </w:r>
      <w:proofErr w:type="spellEnd"/>
      <w:r w:rsidRPr="00EB3229">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30803422" w14:textId="77777777" w:rsidR="00117802" w:rsidRPr="00EB3229" w:rsidRDefault="001B3F20">
      <w:pPr>
        <w:numPr>
          <w:ilvl w:val="0"/>
          <w:numId w:val="11"/>
        </w:numPr>
        <w:pBdr>
          <w:top w:val="nil"/>
          <w:left w:val="nil"/>
          <w:bottom w:val="nil"/>
          <w:right w:val="nil"/>
          <w:between w:val="nil"/>
        </w:pBdr>
        <w:spacing w:after="0" w:line="240" w:lineRule="auto"/>
        <w:ind w:left="360" w:firstLine="0"/>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lastRenderedPageBreak/>
        <w:t>після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іншої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закупівлі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надання</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фінансувалися</w:t>
      </w:r>
      <w:proofErr w:type="spellEnd"/>
      <w:r w:rsidRPr="00EB3229">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вони були </w:t>
      </w:r>
      <w:proofErr w:type="spellStart"/>
      <w:r w:rsidRPr="00EB3229">
        <w:rPr>
          <w:rFonts w:ascii="Times New Roman" w:eastAsia="Times New Roman" w:hAnsi="Times New Roman" w:cs="Times New Roman"/>
          <w:color w:val="000000"/>
          <w:sz w:val="24"/>
          <w:szCs w:val="24"/>
          <w:lang w:val="ru-RU"/>
        </w:rPr>
        <w:t>оголошені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серйозними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порушниками</w:t>
      </w:r>
      <w:proofErr w:type="spellEnd"/>
      <w:r w:rsidRPr="00EB3229">
        <w:rPr>
          <w:rFonts w:ascii="Times New Roman" w:eastAsia="Times New Roman" w:hAnsi="Times New Roman" w:cs="Times New Roman"/>
          <w:color w:val="000000"/>
          <w:sz w:val="24"/>
          <w:szCs w:val="24"/>
          <w:lang w:val="ru-RU"/>
        </w:rPr>
        <w:t xml:space="preserve"> договору за </w:t>
      </w:r>
      <w:proofErr w:type="spellStart"/>
      <w:r w:rsidRPr="00EB3229">
        <w:rPr>
          <w:rFonts w:ascii="Times New Roman" w:eastAsia="Times New Roman" w:hAnsi="Times New Roman" w:cs="Times New Roman"/>
          <w:color w:val="000000"/>
          <w:sz w:val="24"/>
          <w:szCs w:val="24"/>
          <w:lang w:val="ru-RU"/>
        </w:rPr>
        <w:t>невиконання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своїх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договірних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зобов’язань</w:t>
      </w:r>
      <w:proofErr w:type="spellEnd"/>
      <w:r w:rsidRPr="00EB3229">
        <w:rPr>
          <w:rFonts w:ascii="Times New Roman" w:eastAsia="Times New Roman" w:hAnsi="Times New Roman" w:cs="Times New Roman"/>
          <w:color w:val="000000"/>
          <w:sz w:val="24"/>
          <w:szCs w:val="24"/>
          <w:lang w:val="ru-RU"/>
        </w:rPr>
        <w:t>.</w:t>
      </w:r>
    </w:p>
    <w:p w14:paraId="415CCF99" w14:textId="77777777" w:rsidR="00117802" w:rsidRPr="00EB3229" w:rsidRDefault="001B3F20">
      <w:pPr>
        <w:spacing w:after="0" w:line="240" w:lineRule="auto"/>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Кандидати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чи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підтвердити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що</w:t>
      </w:r>
      <w:proofErr w:type="spellEnd"/>
      <w:r w:rsidRPr="00EB3229">
        <w:rPr>
          <w:rFonts w:ascii="Times New Roman" w:eastAsia="Times New Roman" w:hAnsi="Times New Roman" w:cs="Times New Roman"/>
          <w:sz w:val="24"/>
          <w:szCs w:val="24"/>
          <w:lang w:val="ru-RU"/>
        </w:rPr>
        <w:t xml:space="preserve"> вони не </w:t>
      </w:r>
      <w:proofErr w:type="spellStart"/>
      <w:r w:rsidRPr="00EB3229">
        <w:rPr>
          <w:rFonts w:ascii="Times New Roman" w:eastAsia="Times New Roman" w:hAnsi="Times New Roman" w:cs="Times New Roman"/>
          <w:sz w:val="24"/>
          <w:szCs w:val="24"/>
          <w:lang w:val="ru-RU"/>
        </w:rPr>
        <w:t>перебувають</w:t>
      </w:r>
      <w:proofErr w:type="spellEnd"/>
      <w:r w:rsidRPr="00EB3229">
        <w:rPr>
          <w:rFonts w:ascii="Times New Roman" w:eastAsia="Times New Roman" w:hAnsi="Times New Roman" w:cs="Times New Roman"/>
          <w:sz w:val="24"/>
          <w:szCs w:val="24"/>
          <w:lang w:val="ru-RU"/>
        </w:rPr>
        <w:t xml:space="preserve"> в </w:t>
      </w:r>
      <w:proofErr w:type="spellStart"/>
      <w:r w:rsidRPr="00EB3229">
        <w:rPr>
          <w:rFonts w:ascii="Times New Roman" w:eastAsia="Times New Roman" w:hAnsi="Times New Roman" w:cs="Times New Roman"/>
          <w:sz w:val="24"/>
          <w:szCs w:val="24"/>
          <w:lang w:val="ru-RU"/>
        </w:rPr>
        <w:t>одній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із</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перелічених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вище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ситуацій</w:t>
      </w:r>
      <w:proofErr w:type="spellEnd"/>
      <w:r w:rsidRPr="00EB3229">
        <w:rPr>
          <w:rFonts w:ascii="Times New Roman" w:eastAsia="Times New Roman" w:hAnsi="Times New Roman" w:cs="Times New Roman"/>
          <w:sz w:val="24"/>
          <w:szCs w:val="24"/>
          <w:lang w:val="ru-RU"/>
        </w:rPr>
        <w:t>.</w:t>
      </w:r>
    </w:p>
    <w:p w14:paraId="2094F2DB"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0D357FF9"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Винятки</w:t>
      </w:r>
      <w:proofErr w:type="spellEnd"/>
      <w:r w:rsidRPr="00EB3229">
        <w:rPr>
          <w:rFonts w:ascii="Times New Roman" w:eastAsia="Times New Roman" w:hAnsi="Times New Roman" w:cs="Times New Roman"/>
          <w:b/>
          <w:sz w:val="24"/>
          <w:szCs w:val="24"/>
          <w:lang w:val="ru-RU"/>
        </w:rPr>
        <w:t xml:space="preserve"> з </w:t>
      </w:r>
      <w:proofErr w:type="spellStart"/>
      <w:r w:rsidRPr="00EB3229">
        <w:rPr>
          <w:rFonts w:ascii="Times New Roman" w:eastAsia="Times New Roman" w:hAnsi="Times New Roman" w:cs="Times New Roman"/>
          <w:b/>
          <w:sz w:val="24"/>
          <w:szCs w:val="24"/>
          <w:lang w:val="ru-RU"/>
        </w:rPr>
        <w:t>укладення</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договорів</w:t>
      </w:r>
      <w:proofErr w:type="spellEnd"/>
    </w:p>
    <w:p w14:paraId="587B20B6"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Договори не </w:t>
      </w:r>
      <w:proofErr w:type="spellStart"/>
      <w:r w:rsidRPr="00EB3229">
        <w:rPr>
          <w:rFonts w:ascii="Times New Roman" w:eastAsia="Times New Roman" w:hAnsi="Times New Roman" w:cs="Times New Roman"/>
          <w:sz w:val="24"/>
          <w:szCs w:val="24"/>
          <w:lang w:val="ru-RU"/>
        </w:rPr>
        <w:t>можуть</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укладені</w:t>
      </w:r>
      <w:proofErr w:type="spellEnd"/>
      <w:r w:rsidRPr="00EB3229">
        <w:rPr>
          <w:rFonts w:ascii="Times New Roman" w:eastAsia="Times New Roman" w:hAnsi="Times New Roman" w:cs="Times New Roman"/>
          <w:sz w:val="24"/>
          <w:szCs w:val="24"/>
          <w:lang w:val="ru-RU"/>
        </w:rPr>
        <w:t xml:space="preserve"> з кандидатами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учасниками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які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w:t>
      </w:r>
      <w:proofErr w:type="spellEnd"/>
      <w:r w:rsidRPr="00EB3229">
        <w:rPr>
          <w:rFonts w:ascii="Times New Roman" w:eastAsia="Times New Roman" w:hAnsi="Times New Roman" w:cs="Times New Roman"/>
          <w:sz w:val="24"/>
          <w:szCs w:val="24"/>
          <w:lang w:val="ru-RU"/>
        </w:rPr>
        <w:t xml:space="preserve"> час </w:t>
      </w:r>
      <w:proofErr w:type="spellStart"/>
      <w:r w:rsidRPr="00EB3229">
        <w:rPr>
          <w:rFonts w:ascii="Times New Roman" w:eastAsia="Times New Roman" w:hAnsi="Times New Roman" w:cs="Times New Roman"/>
          <w:sz w:val="24"/>
          <w:szCs w:val="24"/>
          <w:lang w:val="ru-RU"/>
        </w:rPr>
        <w:t>процедури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закупівлі</w:t>
      </w:r>
      <w:proofErr w:type="spellEnd"/>
      <w:r w:rsidRPr="00EB3229">
        <w:rPr>
          <w:rFonts w:ascii="Times New Roman" w:eastAsia="Times New Roman" w:hAnsi="Times New Roman" w:cs="Times New Roman"/>
          <w:sz w:val="24"/>
          <w:szCs w:val="24"/>
          <w:lang w:val="ru-RU"/>
        </w:rPr>
        <w:t>:</w:t>
      </w:r>
    </w:p>
    <w:p w14:paraId="06A2DB3C"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а) </w:t>
      </w:r>
      <w:proofErr w:type="spellStart"/>
      <w:r w:rsidRPr="00EB3229">
        <w:rPr>
          <w:rFonts w:ascii="Times New Roman" w:eastAsia="Times New Roman" w:hAnsi="Times New Roman" w:cs="Times New Roman"/>
          <w:sz w:val="24"/>
          <w:szCs w:val="24"/>
          <w:lang w:val="ru-RU"/>
        </w:rPr>
        <w:t>підлягають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конфлікту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інтересів</w:t>
      </w:r>
      <w:proofErr w:type="spellEnd"/>
      <w:r w:rsidRPr="00EB3229">
        <w:rPr>
          <w:rFonts w:ascii="Times New Roman" w:eastAsia="Times New Roman" w:hAnsi="Times New Roman" w:cs="Times New Roman"/>
          <w:sz w:val="24"/>
          <w:szCs w:val="24"/>
          <w:lang w:val="ru-RU"/>
        </w:rPr>
        <w:t>;</w:t>
      </w:r>
    </w:p>
    <w:p w14:paraId="30C13C9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б) </w:t>
      </w:r>
      <w:proofErr w:type="spellStart"/>
      <w:r w:rsidRPr="00EB3229">
        <w:rPr>
          <w:rFonts w:ascii="Times New Roman" w:eastAsia="Times New Roman" w:hAnsi="Times New Roman" w:cs="Times New Roman"/>
          <w:sz w:val="24"/>
          <w:szCs w:val="24"/>
          <w:lang w:val="ru-RU"/>
        </w:rPr>
        <w:t>винні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наданні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недостовірної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інформації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не </w:t>
      </w:r>
      <w:proofErr w:type="spellStart"/>
      <w:r w:rsidRPr="00EB3229">
        <w:rPr>
          <w:rFonts w:ascii="Times New Roman" w:eastAsia="Times New Roman" w:hAnsi="Times New Roman" w:cs="Times New Roman"/>
          <w:sz w:val="24"/>
          <w:szCs w:val="24"/>
          <w:lang w:val="ru-RU"/>
        </w:rPr>
        <w:t>наданні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інформації</w:t>
      </w:r>
      <w:proofErr w:type="spellEnd"/>
      <w:r w:rsidRPr="00EB3229">
        <w:rPr>
          <w:rFonts w:ascii="Times New Roman" w:eastAsia="Times New Roman" w:hAnsi="Times New Roman" w:cs="Times New Roman"/>
          <w:sz w:val="24"/>
          <w:szCs w:val="24"/>
          <w:lang w:val="ru-RU"/>
        </w:rPr>
        <w:t xml:space="preserve">, яка </w:t>
      </w:r>
      <w:proofErr w:type="spellStart"/>
      <w:r w:rsidRPr="00EB3229">
        <w:rPr>
          <w:rFonts w:ascii="Times New Roman" w:eastAsia="Times New Roman" w:hAnsi="Times New Roman" w:cs="Times New Roman"/>
          <w:sz w:val="24"/>
          <w:szCs w:val="24"/>
          <w:lang w:val="ru-RU"/>
        </w:rPr>
        <w:t>вимагається</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ASB</w:t>
      </w:r>
      <w:r w:rsidRPr="00EB3229">
        <w:rPr>
          <w:rFonts w:ascii="Times New Roman" w:eastAsia="Times New Roman" w:hAnsi="Times New Roman" w:cs="Times New Roman"/>
          <w:sz w:val="24"/>
          <w:szCs w:val="24"/>
          <w:lang w:val="ru-RU"/>
        </w:rPr>
        <w:t xml:space="preserve"> як </w:t>
      </w:r>
      <w:proofErr w:type="spellStart"/>
      <w:r w:rsidRPr="00EB3229">
        <w:rPr>
          <w:rFonts w:ascii="Times New Roman" w:eastAsia="Times New Roman" w:hAnsi="Times New Roman" w:cs="Times New Roman"/>
          <w:sz w:val="24"/>
          <w:szCs w:val="24"/>
          <w:lang w:val="ru-RU"/>
        </w:rPr>
        <w:t>умова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участі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договірній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процедурі</w:t>
      </w:r>
      <w:proofErr w:type="spellEnd"/>
      <w:r w:rsidRPr="00EB3229">
        <w:rPr>
          <w:rFonts w:ascii="Times New Roman" w:eastAsia="Times New Roman" w:hAnsi="Times New Roman" w:cs="Times New Roman"/>
          <w:sz w:val="24"/>
          <w:szCs w:val="24"/>
          <w:lang w:val="ru-RU"/>
        </w:rPr>
        <w:t>.</w:t>
      </w:r>
    </w:p>
    <w:p w14:paraId="003EB571"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00C36D32" w14:textId="77777777" w:rsidR="00117802" w:rsidRPr="00EB3229" w:rsidRDefault="001B3F20">
      <w:pPr>
        <w:spacing w:after="0"/>
        <w:jc w:val="center"/>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Перелік</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документів</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необхідних</w:t>
      </w:r>
      <w:proofErr w:type="spellEnd"/>
      <w:r w:rsidRPr="00EB3229">
        <w:rPr>
          <w:rFonts w:ascii="Times New Roman" w:eastAsia="Times New Roman" w:hAnsi="Times New Roman" w:cs="Times New Roman"/>
          <w:b/>
          <w:sz w:val="24"/>
          <w:szCs w:val="24"/>
          <w:lang w:val="ru-RU"/>
        </w:rPr>
        <w:t xml:space="preserve"> для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у </w:t>
      </w:r>
      <w:proofErr w:type="spellStart"/>
      <w:r w:rsidRPr="00EB3229">
        <w:rPr>
          <w:rFonts w:ascii="Times New Roman" w:eastAsia="Times New Roman" w:hAnsi="Times New Roman" w:cs="Times New Roman"/>
          <w:b/>
          <w:sz w:val="24"/>
          <w:szCs w:val="24"/>
          <w:lang w:val="ru-RU"/>
        </w:rPr>
        <w:t>тендері</w:t>
      </w:r>
      <w:proofErr w:type="spellEnd"/>
    </w:p>
    <w:p w14:paraId="6440D308" w14:textId="77777777" w:rsidR="00117802" w:rsidRPr="00EB3229" w:rsidRDefault="00117802">
      <w:pPr>
        <w:spacing w:after="0"/>
        <w:jc w:val="both"/>
        <w:rPr>
          <w:rFonts w:ascii="Times New Roman" w:eastAsia="Times New Roman" w:hAnsi="Times New Roman" w:cs="Times New Roman"/>
          <w:b/>
          <w:sz w:val="24"/>
          <w:szCs w:val="24"/>
          <w:lang w:val="ru-RU"/>
        </w:rPr>
      </w:pPr>
    </w:p>
    <w:p w14:paraId="25ECC724" w14:textId="77777777" w:rsidR="00117802" w:rsidRPr="00EB3229" w:rsidRDefault="001B3F20">
      <w:pPr>
        <w:spacing w:after="0"/>
        <w:jc w:val="both"/>
        <w:rPr>
          <w:rFonts w:ascii="Times New Roman" w:eastAsia="Times New Roman" w:hAnsi="Times New Roman" w:cs="Times New Roman"/>
          <w:i/>
          <w:sz w:val="24"/>
          <w:szCs w:val="24"/>
          <w:lang w:val="ru-RU"/>
        </w:rPr>
      </w:pPr>
      <w:proofErr w:type="spellStart"/>
      <w:r w:rsidRPr="00EB3229">
        <w:rPr>
          <w:rFonts w:ascii="Times New Roman" w:eastAsia="Times New Roman" w:hAnsi="Times New Roman" w:cs="Times New Roman"/>
          <w:b/>
          <w:sz w:val="24"/>
          <w:szCs w:val="24"/>
          <w:lang w:val="ru-RU"/>
        </w:rPr>
        <w:t>Увага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i/>
          <w:sz w:val="24"/>
          <w:szCs w:val="24"/>
          <w:lang w:val="ru-RU"/>
        </w:rPr>
        <w:t>Усі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порожні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місця</w:t>
      </w:r>
      <w:proofErr w:type="spellEnd"/>
      <w:r w:rsidRPr="00EB3229">
        <w:rPr>
          <w:rFonts w:ascii="Times New Roman" w:eastAsia="Times New Roman" w:hAnsi="Times New Roman" w:cs="Times New Roman"/>
          <w:i/>
          <w:sz w:val="24"/>
          <w:szCs w:val="24"/>
          <w:lang w:val="ru-RU"/>
        </w:rPr>
        <w:t xml:space="preserve"> </w:t>
      </w:r>
      <w:proofErr w:type="gramStart"/>
      <w:r w:rsidRPr="00EB3229">
        <w:rPr>
          <w:rFonts w:ascii="Times New Roman" w:eastAsia="Times New Roman" w:hAnsi="Times New Roman" w:cs="Times New Roman"/>
          <w:i/>
          <w:sz w:val="24"/>
          <w:szCs w:val="24"/>
          <w:lang w:val="ru-RU"/>
        </w:rPr>
        <w:t>у формах</w:t>
      </w:r>
      <w:proofErr w:type="gram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заповнені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Стирання</w:t>
      </w:r>
      <w:proofErr w:type="spellEnd"/>
      <w:r w:rsidRPr="00EB3229">
        <w:rPr>
          <w:rFonts w:ascii="Times New Roman" w:eastAsia="Times New Roman" w:hAnsi="Times New Roman" w:cs="Times New Roman"/>
          <w:i/>
          <w:sz w:val="24"/>
          <w:szCs w:val="24"/>
          <w:lang w:val="ru-RU"/>
        </w:rPr>
        <w:t xml:space="preserve"> та </w:t>
      </w:r>
      <w:proofErr w:type="spellStart"/>
      <w:r w:rsidRPr="00EB3229">
        <w:rPr>
          <w:rFonts w:ascii="Times New Roman" w:eastAsia="Times New Roman" w:hAnsi="Times New Roman" w:cs="Times New Roman"/>
          <w:i/>
          <w:sz w:val="24"/>
          <w:szCs w:val="24"/>
          <w:lang w:val="ru-RU"/>
        </w:rPr>
        <w:t>виправлення</w:t>
      </w:r>
      <w:proofErr w:type="spellEnd"/>
      <w:r w:rsidRPr="00EB3229">
        <w:rPr>
          <w:rFonts w:ascii="Times New Roman" w:eastAsia="Times New Roman" w:hAnsi="Times New Roman" w:cs="Times New Roman"/>
          <w:i/>
          <w:sz w:val="24"/>
          <w:szCs w:val="24"/>
          <w:lang w:val="ru-RU"/>
        </w:rPr>
        <w:t xml:space="preserve"> не </w:t>
      </w:r>
      <w:proofErr w:type="spellStart"/>
      <w:r w:rsidRPr="00EB3229">
        <w:rPr>
          <w:rFonts w:ascii="Times New Roman" w:eastAsia="Times New Roman" w:hAnsi="Times New Roman" w:cs="Times New Roman"/>
          <w:i/>
          <w:sz w:val="24"/>
          <w:szCs w:val="24"/>
          <w:lang w:val="ru-RU"/>
        </w:rPr>
        <w:t>дозволяються</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Документи</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належним</w:t>
      </w:r>
      <w:proofErr w:type="spellEnd"/>
      <w:r w:rsidRPr="00EB3229">
        <w:rPr>
          <w:rFonts w:ascii="Times New Roman" w:eastAsia="Times New Roman" w:hAnsi="Times New Roman" w:cs="Times New Roman"/>
          <w:i/>
          <w:sz w:val="24"/>
          <w:szCs w:val="24"/>
          <w:lang w:val="ru-RU"/>
        </w:rPr>
        <w:t xml:space="preserve"> чином </w:t>
      </w:r>
      <w:proofErr w:type="spellStart"/>
      <w:r w:rsidRPr="00EB3229">
        <w:rPr>
          <w:rFonts w:ascii="Times New Roman" w:eastAsia="Times New Roman" w:hAnsi="Times New Roman" w:cs="Times New Roman"/>
          <w:i/>
          <w:sz w:val="24"/>
          <w:szCs w:val="24"/>
          <w:lang w:val="ru-RU"/>
        </w:rPr>
        <w:t>підписані</w:t>
      </w:r>
      <w:proofErr w:type="spellEnd"/>
      <w:r w:rsidRPr="00EB3229">
        <w:rPr>
          <w:rFonts w:ascii="Times New Roman" w:eastAsia="Times New Roman" w:hAnsi="Times New Roman" w:cs="Times New Roman"/>
          <w:i/>
          <w:sz w:val="24"/>
          <w:szCs w:val="24"/>
          <w:lang w:val="ru-RU"/>
        </w:rPr>
        <w:t xml:space="preserve"> та </w:t>
      </w:r>
      <w:proofErr w:type="spellStart"/>
      <w:r w:rsidRPr="00EB3229">
        <w:rPr>
          <w:rFonts w:ascii="Times New Roman" w:eastAsia="Times New Roman" w:hAnsi="Times New Roman" w:cs="Times New Roman"/>
          <w:i/>
          <w:sz w:val="24"/>
          <w:szCs w:val="24"/>
          <w:lang w:val="ru-RU"/>
        </w:rPr>
        <w:t>затверджені</w:t>
      </w:r>
      <w:proofErr w:type="spellEnd"/>
      <w:r w:rsidRPr="00EB3229">
        <w:rPr>
          <w:rFonts w:ascii="Times New Roman" w:eastAsia="Times New Roman" w:hAnsi="Times New Roman" w:cs="Times New Roman"/>
          <w:i/>
          <w:sz w:val="24"/>
          <w:szCs w:val="24"/>
          <w:lang w:val="ru-RU"/>
        </w:rPr>
        <w:t xml:space="preserve"> печаткою </w:t>
      </w:r>
      <w:proofErr w:type="spellStart"/>
      <w:r w:rsidRPr="00EB3229">
        <w:rPr>
          <w:rFonts w:ascii="Times New Roman" w:eastAsia="Times New Roman" w:hAnsi="Times New Roman" w:cs="Times New Roman"/>
          <w:i/>
          <w:sz w:val="24"/>
          <w:szCs w:val="24"/>
          <w:lang w:val="ru-RU"/>
        </w:rPr>
        <w:t>уповноваженого</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представника</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компанії</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відповідно</w:t>
      </w:r>
      <w:proofErr w:type="spellEnd"/>
      <w:r w:rsidRPr="00EB3229">
        <w:rPr>
          <w:rFonts w:ascii="Times New Roman" w:eastAsia="Times New Roman" w:hAnsi="Times New Roman" w:cs="Times New Roman"/>
          <w:i/>
          <w:sz w:val="24"/>
          <w:szCs w:val="24"/>
          <w:lang w:val="ru-RU"/>
        </w:rPr>
        <w:t xml:space="preserve"> до </w:t>
      </w:r>
      <w:proofErr w:type="spellStart"/>
      <w:r w:rsidRPr="00EB3229">
        <w:rPr>
          <w:rFonts w:ascii="Times New Roman" w:eastAsia="Times New Roman" w:hAnsi="Times New Roman" w:cs="Times New Roman"/>
          <w:i/>
          <w:sz w:val="24"/>
          <w:szCs w:val="24"/>
          <w:lang w:val="ru-RU"/>
        </w:rPr>
        <w:t>вимог</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Сторінки</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які</w:t>
      </w:r>
      <w:proofErr w:type="spellEnd"/>
      <w:r w:rsidRPr="00EB3229">
        <w:rPr>
          <w:rFonts w:ascii="Times New Roman" w:eastAsia="Times New Roman" w:hAnsi="Times New Roman" w:cs="Times New Roman"/>
          <w:i/>
          <w:sz w:val="24"/>
          <w:szCs w:val="24"/>
          <w:lang w:val="ru-RU"/>
        </w:rPr>
        <w:t xml:space="preserve"> не </w:t>
      </w:r>
      <w:proofErr w:type="spellStart"/>
      <w:r w:rsidRPr="00EB3229">
        <w:rPr>
          <w:rFonts w:ascii="Times New Roman" w:eastAsia="Times New Roman" w:hAnsi="Times New Roman" w:cs="Times New Roman"/>
          <w:i/>
          <w:sz w:val="24"/>
          <w:szCs w:val="24"/>
          <w:lang w:val="ru-RU"/>
        </w:rPr>
        <w:t>потребують</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підпису</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засвідчені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ініціалами</w:t>
      </w:r>
      <w:proofErr w:type="spellEnd"/>
      <w:r w:rsidRPr="00EB3229">
        <w:rPr>
          <w:rFonts w:ascii="Times New Roman" w:eastAsia="Times New Roman" w:hAnsi="Times New Roman" w:cs="Times New Roman"/>
          <w:i/>
          <w:sz w:val="24"/>
          <w:szCs w:val="24"/>
          <w:lang w:val="ru-RU"/>
        </w:rPr>
        <w:t xml:space="preserve"> та/</w:t>
      </w:r>
      <w:proofErr w:type="spellStart"/>
      <w:r w:rsidRPr="00EB3229">
        <w:rPr>
          <w:rFonts w:ascii="Times New Roman" w:eastAsia="Times New Roman" w:hAnsi="Times New Roman" w:cs="Times New Roman"/>
          <w:i/>
          <w:sz w:val="24"/>
          <w:szCs w:val="24"/>
          <w:lang w:val="ru-RU"/>
        </w:rPr>
        <w:t>або</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скріплені</w:t>
      </w:r>
      <w:proofErr w:type="spellEnd"/>
      <w:r w:rsidRPr="00EB3229">
        <w:rPr>
          <w:rFonts w:ascii="Times New Roman" w:eastAsia="Times New Roman" w:hAnsi="Times New Roman" w:cs="Times New Roman"/>
          <w:i/>
          <w:sz w:val="24"/>
          <w:szCs w:val="24"/>
          <w:lang w:val="ru-RU"/>
        </w:rPr>
        <w:t xml:space="preserve"> печаткою.</w:t>
      </w:r>
    </w:p>
    <w:p w14:paraId="07A07817" w14:textId="77777777" w:rsidR="00117802" w:rsidRPr="00EB3229" w:rsidRDefault="00117802">
      <w:pPr>
        <w:spacing w:after="0"/>
        <w:jc w:val="both"/>
        <w:rPr>
          <w:rFonts w:ascii="Times New Roman" w:eastAsia="Times New Roman" w:hAnsi="Times New Roman" w:cs="Times New Roman"/>
          <w:i/>
          <w:sz w:val="24"/>
          <w:szCs w:val="24"/>
          <w:lang w:val="ru-RU"/>
        </w:rPr>
      </w:pPr>
    </w:p>
    <w:p w14:paraId="322BACD3" w14:textId="77777777" w:rsidR="00117802" w:rsidRDefault="001B3F20">
      <w:pPr>
        <w:spacing w:after="0"/>
        <w:jc w:val="both"/>
        <w:rPr>
          <w:rFonts w:ascii="Times New Roman" w:eastAsia="Times New Roman" w:hAnsi="Times New Roman" w:cs="Times New Roman"/>
          <w:i/>
          <w:sz w:val="24"/>
          <w:szCs w:val="24"/>
        </w:rPr>
      </w:pPr>
      <w:proofErr w:type="spellStart"/>
      <w:r>
        <w:rPr>
          <w:rFonts w:ascii="Times New Roman" w:eastAsia="Times New Roman" w:hAnsi="Times New Roman" w:cs="Times New Roman"/>
          <w:b/>
          <w:i/>
          <w:sz w:val="24"/>
          <w:szCs w:val="24"/>
        </w:rPr>
        <w:t>Для</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юридичних</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осіб</w:t>
      </w:r>
      <w:proofErr w:type="spellEnd"/>
      <w:r>
        <w:rPr>
          <w:rFonts w:ascii="Times New Roman" w:eastAsia="Times New Roman" w:hAnsi="Times New Roman" w:cs="Times New Roman"/>
          <w:i/>
          <w:sz w:val="24"/>
          <w:szCs w:val="24"/>
        </w:rPr>
        <w:t>:</w:t>
      </w:r>
    </w:p>
    <w:p w14:paraId="5091E368" w14:textId="77777777" w:rsidR="00117802" w:rsidRDefault="00117802">
      <w:pPr>
        <w:spacing w:after="0"/>
        <w:jc w:val="both"/>
        <w:rPr>
          <w:rFonts w:ascii="Times New Roman" w:eastAsia="Times New Roman" w:hAnsi="Times New Roman" w:cs="Times New Roman"/>
          <w:i/>
          <w:sz w:val="24"/>
          <w:szCs w:val="24"/>
        </w:rPr>
      </w:pPr>
    </w:p>
    <w:p w14:paraId="07CDF4EF" w14:textId="77777777" w:rsidR="00117802"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заявка</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тендерною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пропозицією</w:t>
      </w:r>
      <w:proofErr w:type="spellEnd"/>
      <w:r>
        <w:rPr>
          <w:rFonts w:ascii="Times New Roman" w:eastAsia="Times New Roman" w:hAnsi="Times New Roman" w:cs="Times New Roman"/>
          <w:color w:val="000000"/>
          <w:sz w:val="24"/>
          <w:szCs w:val="24"/>
        </w:rPr>
        <w:t xml:space="preserve">; </w:t>
      </w:r>
    </w:p>
    <w:p w14:paraId="033A3ABD"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технічні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специфікації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супроводжуються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сертифікатами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6BEC03D4"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декларація</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585BCB6F" w14:textId="77777777" w:rsidR="00117802"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каталог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цін</w:t>
      </w:r>
      <w:proofErr w:type="spellEnd"/>
      <w:r>
        <w:rPr>
          <w:rFonts w:ascii="Times New Roman" w:eastAsia="Times New Roman" w:hAnsi="Times New Roman" w:cs="Times New Roman"/>
          <w:color w:val="000000"/>
          <w:sz w:val="24"/>
          <w:szCs w:val="24"/>
        </w:rPr>
        <w:t>;</w:t>
      </w:r>
    </w:p>
    <w:p w14:paraId="549855FD"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копії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сторінок</w:t>
      </w:r>
      <w:proofErr w:type="spellEnd"/>
      <w:r w:rsidRPr="00EB3229">
        <w:rPr>
          <w:rFonts w:ascii="Times New Roman" w:eastAsia="Times New Roman" w:hAnsi="Times New Roman" w:cs="Times New Roman"/>
          <w:color w:val="000000"/>
          <w:sz w:val="24"/>
          <w:szCs w:val="24"/>
          <w:lang w:val="ru-RU"/>
        </w:rPr>
        <w:t xml:space="preserve"> Статуту </w:t>
      </w:r>
      <w:proofErr w:type="spellStart"/>
      <w:r w:rsidRPr="00EB3229">
        <w:rPr>
          <w:rFonts w:ascii="Times New Roman" w:eastAsia="Times New Roman" w:hAnsi="Times New Roman" w:cs="Times New Roman"/>
          <w:color w:val="000000"/>
          <w:sz w:val="24"/>
          <w:szCs w:val="24"/>
          <w:lang w:val="ru-RU"/>
        </w:rPr>
        <w:t>організації</w:t>
      </w:r>
      <w:proofErr w:type="spellEnd"/>
      <w:r w:rsidRPr="00EB3229">
        <w:rPr>
          <w:rFonts w:ascii="Times New Roman" w:eastAsia="Times New Roman" w:hAnsi="Times New Roman" w:cs="Times New Roman"/>
          <w:color w:val="000000"/>
          <w:sz w:val="24"/>
          <w:szCs w:val="24"/>
          <w:lang w:val="ru-RU"/>
        </w:rPr>
        <w:t xml:space="preserve"> – </w:t>
      </w:r>
      <w:proofErr w:type="spellStart"/>
      <w:r w:rsidRPr="00EB3229">
        <w:rPr>
          <w:rFonts w:ascii="Times New Roman" w:eastAsia="Times New Roman" w:hAnsi="Times New Roman" w:cs="Times New Roman"/>
          <w:color w:val="000000"/>
          <w:sz w:val="24"/>
          <w:szCs w:val="24"/>
          <w:lang w:val="ru-RU"/>
        </w:rPr>
        <w:t>першої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з видами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повноваження</w:t>
      </w:r>
      <w:proofErr w:type="spellEnd"/>
      <w:r w:rsidRPr="00EB3229">
        <w:rPr>
          <w:rFonts w:ascii="Times New Roman" w:eastAsia="Times New Roman" w:hAnsi="Times New Roman" w:cs="Times New Roman"/>
          <w:color w:val="000000"/>
          <w:sz w:val="24"/>
          <w:szCs w:val="24"/>
          <w:lang w:val="ru-RU"/>
        </w:rPr>
        <w:t xml:space="preserve"> директора;</w:t>
      </w:r>
    </w:p>
    <w:p w14:paraId="73279DA1"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копії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свідоцтва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державну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реєстрацію</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зареєстрованих</w:t>
      </w:r>
      <w:proofErr w:type="spellEnd"/>
      <w:r w:rsidRPr="00EB3229">
        <w:rPr>
          <w:rFonts w:ascii="Times New Roman" w:eastAsia="Times New Roman" w:hAnsi="Times New Roman" w:cs="Times New Roman"/>
          <w:color w:val="000000"/>
          <w:sz w:val="24"/>
          <w:szCs w:val="24"/>
          <w:lang w:val="ru-RU"/>
        </w:rPr>
        <w:t xml:space="preserve"> до 07.05.2011 року,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вони не </w:t>
      </w:r>
      <w:proofErr w:type="spellStart"/>
      <w:r w:rsidRPr="00EB3229">
        <w:rPr>
          <w:rFonts w:ascii="Times New Roman" w:eastAsia="Times New Roman" w:hAnsi="Times New Roman" w:cs="Times New Roman"/>
          <w:color w:val="000000"/>
          <w:sz w:val="24"/>
          <w:szCs w:val="24"/>
          <w:lang w:val="ru-RU"/>
        </w:rPr>
        <w:t>отримали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w:t>
      </w:r>
    </w:p>
    <w:p w14:paraId="51D717B5"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якому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зазначаються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основні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Дата </w:t>
      </w:r>
      <w:proofErr w:type="spellStart"/>
      <w:r w:rsidRPr="00EB3229">
        <w:rPr>
          <w:rFonts w:ascii="Times New Roman" w:eastAsia="Times New Roman" w:hAnsi="Times New Roman" w:cs="Times New Roman"/>
          <w:color w:val="000000"/>
          <w:sz w:val="24"/>
          <w:szCs w:val="24"/>
          <w:lang w:val="ru-RU"/>
        </w:rPr>
        <w:t>формування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витягу</w:t>
      </w:r>
      <w:proofErr w:type="spellEnd"/>
      <w:r w:rsidRPr="00EB3229">
        <w:rPr>
          <w:rFonts w:ascii="Times New Roman" w:eastAsia="Times New Roman" w:hAnsi="Times New Roman" w:cs="Times New Roman"/>
          <w:color w:val="000000"/>
          <w:sz w:val="24"/>
          <w:szCs w:val="24"/>
          <w:lang w:val="ru-RU"/>
        </w:rPr>
        <w:t xml:space="preserve"> не повинна </w:t>
      </w:r>
      <w:proofErr w:type="spellStart"/>
      <w:r w:rsidRPr="00EB3229">
        <w:rPr>
          <w:rFonts w:ascii="Times New Roman" w:eastAsia="Times New Roman" w:hAnsi="Times New Roman" w:cs="Times New Roman"/>
          <w:color w:val="000000"/>
          <w:sz w:val="24"/>
          <w:szCs w:val="24"/>
          <w:lang w:val="ru-RU"/>
        </w:rPr>
        <w:t>перевищувати</w:t>
      </w:r>
      <w:proofErr w:type="spellEnd"/>
      <w:r w:rsidRPr="00EB3229">
        <w:rPr>
          <w:rFonts w:ascii="Times New Roman" w:eastAsia="Times New Roman" w:hAnsi="Times New Roman" w:cs="Times New Roman"/>
          <w:color w:val="000000"/>
          <w:sz w:val="24"/>
          <w:szCs w:val="24"/>
          <w:lang w:val="ru-RU"/>
        </w:rPr>
        <w:t xml:space="preserve"> 2 </w:t>
      </w:r>
      <w:proofErr w:type="spellStart"/>
      <w:r w:rsidRPr="00EB3229">
        <w:rPr>
          <w:rFonts w:ascii="Times New Roman" w:eastAsia="Times New Roman" w:hAnsi="Times New Roman" w:cs="Times New Roman"/>
          <w:color w:val="000000"/>
          <w:sz w:val="24"/>
          <w:szCs w:val="24"/>
          <w:lang w:val="ru-RU"/>
        </w:rPr>
        <w:t>місяці</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подання</w:t>
      </w:r>
      <w:proofErr w:type="spellEnd"/>
      <w:r w:rsidRPr="00EB3229">
        <w:rPr>
          <w:rFonts w:ascii="Times New Roman" w:eastAsia="Times New Roman" w:hAnsi="Times New Roman" w:cs="Times New Roman"/>
          <w:color w:val="000000"/>
          <w:sz w:val="24"/>
          <w:szCs w:val="24"/>
          <w:lang w:val="ru-RU"/>
        </w:rPr>
        <w:t xml:space="preserve"> заявки;</w:t>
      </w:r>
    </w:p>
    <w:p w14:paraId="43B55C16"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заборгованості</w:t>
      </w:r>
      <w:proofErr w:type="spellEnd"/>
      <w:r w:rsidRPr="00EB3229">
        <w:rPr>
          <w:rFonts w:ascii="Times New Roman" w:eastAsia="Times New Roman" w:hAnsi="Times New Roman" w:cs="Times New Roman"/>
          <w:color w:val="000000"/>
          <w:sz w:val="24"/>
          <w:szCs w:val="24"/>
          <w:lang w:val="ru-RU"/>
        </w:rPr>
        <w:t xml:space="preserve"> по </w:t>
      </w:r>
      <w:proofErr w:type="spellStart"/>
      <w:r w:rsidRPr="00EB3229">
        <w:rPr>
          <w:rFonts w:ascii="Times New Roman" w:eastAsia="Times New Roman" w:hAnsi="Times New Roman" w:cs="Times New Roman"/>
          <w:color w:val="000000"/>
          <w:sz w:val="24"/>
          <w:szCs w:val="24"/>
          <w:lang w:val="ru-RU"/>
        </w:rPr>
        <w:t>податках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зборах</w:t>
      </w:r>
      <w:proofErr w:type="spellEnd"/>
      <w:r w:rsidRPr="00EB3229">
        <w:rPr>
          <w:rFonts w:ascii="Times New Roman" w:eastAsia="Times New Roman" w:hAnsi="Times New Roman" w:cs="Times New Roman"/>
          <w:color w:val="000000"/>
          <w:sz w:val="24"/>
          <w:szCs w:val="24"/>
          <w:lang w:val="ru-RU"/>
        </w:rPr>
        <w:t xml:space="preserve">, платежах,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контролюються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державними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фіскальними</w:t>
      </w:r>
      <w:proofErr w:type="spellEnd"/>
      <w:r w:rsidRPr="00EB3229">
        <w:rPr>
          <w:rFonts w:ascii="Times New Roman" w:eastAsia="Times New Roman" w:hAnsi="Times New Roman" w:cs="Times New Roman"/>
          <w:color w:val="000000"/>
          <w:sz w:val="24"/>
          <w:szCs w:val="24"/>
          <w:lang w:val="ru-RU"/>
        </w:rPr>
        <w:t xml:space="preserve"> органами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органів</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до </w:t>
      </w:r>
      <w:proofErr w:type="spellStart"/>
      <w:r w:rsidRPr="00EB3229">
        <w:rPr>
          <w:rFonts w:ascii="Times New Roman" w:eastAsia="Times New Roman" w:hAnsi="Times New Roman" w:cs="Times New Roman"/>
          <w:color w:val="000000"/>
          <w:sz w:val="24"/>
          <w:szCs w:val="24"/>
          <w:lang w:val="ru-RU"/>
        </w:rPr>
        <w:t>кінцевого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терміну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вкажіть</w:t>
      </w:r>
      <w:proofErr w:type="spellEnd"/>
      <w:r w:rsidRPr="00EB3229">
        <w:rPr>
          <w:rFonts w:ascii="Times New Roman" w:eastAsia="Times New Roman" w:hAnsi="Times New Roman" w:cs="Times New Roman"/>
          <w:color w:val="000000"/>
          <w:sz w:val="24"/>
          <w:szCs w:val="24"/>
          <w:lang w:val="ru-RU"/>
        </w:rPr>
        <w:t xml:space="preserve"> будь ласка, дату, коли вона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1F9A8FF6"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провадження</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справі</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банкрутство</w:t>
      </w:r>
      <w:proofErr w:type="spellEnd"/>
      <w:r w:rsidRPr="00EB3229">
        <w:rPr>
          <w:rFonts w:ascii="Times New Roman" w:eastAsia="Times New Roman" w:hAnsi="Times New Roman" w:cs="Times New Roman"/>
          <w:color w:val="000000"/>
          <w:sz w:val="24"/>
          <w:szCs w:val="24"/>
          <w:lang w:val="ru-RU"/>
        </w:rPr>
        <w:t xml:space="preserve">. Дата </w:t>
      </w:r>
      <w:proofErr w:type="spellStart"/>
      <w:r w:rsidRPr="00EB3229">
        <w:rPr>
          <w:rFonts w:ascii="Times New Roman" w:eastAsia="Times New Roman" w:hAnsi="Times New Roman" w:cs="Times New Roman"/>
          <w:color w:val="000000"/>
          <w:sz w:val="24"/>
          <w:szCs w:val="24"/>
          <w:lang w:val="ru-RU"/>
        </w:rPr>
        <w:t>формування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не повинна </w:t>
      </w:r>
      <w:proofErr w:type="spellStart"/>
      <w:r w:rsidRPr="00EB3229">
        <w:rPr>
          <w:rFonts w:ascii="Times New Roman" w:eastAsia="Times New Roman" w:hAnsi="Times New Roman" w:cs="Times New Roman"/>
          <w:color w:val="000000"/>
          <w:sz w:val="24"/>
          <w:szCs w:val="24"/>
          <w:lang w:val="ru-RU"/>
        </w:rPr>
        <w:t>перевищувати</w:t>
      </w:r>
      <w:proofErr w:type="spellEnd"/>
      <w:r w:rsidRPr="00EB3229">
        <w:rPr>
          <w:rFonts w:ascii="Times New Roman" w:eastAsia="Times New Roman" w:hAnsi="Times New Roman" w:cs="Times New Roman"/>
          <w:color w:val="000000"/>
          <w:sz w:val="24"/>
          <w:szCs w:val="24"/>
          <w:lang w:val="ru-RU"/>
        </w:rPr>
        <w:t xml:space="preserve"> 21 день до </w:t>
      </w:r>
      <w:proofErr w:type="spellStart"/>
      <w:r w:rsidRPr="00EB3229">
        <w:rPr>
          <w:rFonts w:ascii="Times New Roman" w:eastAsia="Times New Roman" w:hAnsi="Times New Roman" w:cs="Times New Roman"/>
          <w:color w:val="000000"/>
          <w:sz w:val="24"/>
          <w:szCs w:val="24"/>
          <w:lang w:val="ru-RU"/>
        </w:rPr>
        <w:t>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подання</w:t>
      </w:r>
      <w:proofErr w:type="spellEnd"/>
      <w:r w:rsidRPr="00EB3229">
        <w:rPr>
          <w:rFonts w:ascii="Times New Roman" w:eastAsia="Times New Roman" w:hAnsi="Times New Roman" w:cs="Times New Roman"/>
          <w:color w:val="000000"/>
          <w:sz w:val="24"/>
          <w:szCs w:val="24"/>
          <w:lang w:val="ru-RU"/>
        </w:rPr>
        <w:t xml:space="preserve"> заявки;</w:t>
      </w:r>
    </w:p>
    <w:p w14:paraId="07918D4A"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платників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додану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вартість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наявності</w:t>
      </w:r>
      <w:proofErr w:type="spellEnd"/>
      <w:r w:rsidRPr="00EB3229">
        <w:rPr>
          <w:rFonts w:ascii="Times New Roman" w:eastAsia="Times New Roman" w:hAnsi="Times New Roman" w:cs="Times New Roman"/>
          <w:color w:val="000000"/>
          <w:sz w:val="24"/>
          <w:szCs w:val="24"/>
          <w:lang w:val="ru-RU"/>
        </w:rPr>
        <w:t>);</w:t>
      </w:r>
    </w:p>
    <w:p w14:paraId="75E5F6D8"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ліцензії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вид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ліцензується</w:t>
      </w:r>
      <w:proofErr w:type="spellEnd"/>
      <w:r w:rsidRPr="00EB3229">
        <w:rPr>
          <w:rFonts w:ascii="Times New Roman" w:eastAsia="Times New Roman" w:hAnsi="Times New Roman" w:cs="Times New Roman"/>
          <w:color w:val="000000"/>
          <w:sz w:val="24"/>
          <w:szCs w:val="24"/>
          <w:lang w:val="ru-RU"/>
        </w:rPr>
        <w:t>);</w:t>
      </w:r>
    </w:p>
    <w:p w14:paraId="123BA7B2"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підтверджують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проектів</w:t>
      </w:r>
      <w:proofErr w:type="spellEnd"/>
      <w:r w:rsidRPr="00EB3229">
        <w:rPr>
          <w:rFonts w:ascii="Times New Roman" w:eastAsia="Times New Roman" w:hAnsi="Times New Roman" w:cs="Times New Roman"/>
          <w:color w:val="000000"/>
          <w:sz w:val="24"/>
          <w:szCs w:val="24"/>
          <w:lang w:val="ru-RU"/>
        </w:rPr>
        <w:t>.</w:t>
      </w:r>
    </w:p>
    <w:p w14:paraId="159D0872" w14:textId="77777777" w:rsidR="00117802" w:rsidRPr="00EB3229" w:rsidRDefault="00117802">
      <w:p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
    <w:p w14:paraId="4459BA68" w14:textId="77777777" w:rsidR="00117802" w:rsidRPr="00EB3229" w:rsidRDefault="001B3F20">
      <w:pPr>
        <w:spacing w:after="0"/>
        <w:jc w:val="both"/>
        <w:rPr>
          <w:rFonts w:ascii="Times New Roman" w:eastAsia="Times New Roman" w:hAnsi="Times New Roman" w:cs="Times New Roman"/>
          <w:b/>
          <w:sz w:val="24"/>
          <w:szCs w:val="24"/>
          <w:lang w:val="ru-RU"/>
        </w:rPr>
      </w:pPr>
      <w:r w:rsidRPr="00EB3229">
        <w:rPr>
          <w:rFonts w:ascii="Times New Roman" w:eastAsia="Times New Roman" w:hAnsi="Times New Roman" w:cs="Times New Roman"/>
          <w:b/>
          <w:i/>
          <w:sz w:val="24"/>
          <w:szCs w:val="24"/>
          <w:lang w:val="ru-RU"/>
        </w:rPr>
        <w:t xml:space="preserve">Для </w:t>
      </w:r>
      <w:proofErr w:type="spellStart"/>
      <w:r w:rsidRPr="00EB3229">
        <w:rPr>
          <w:rFonts w:ascii="Times New Roman" w:eastAsia="Times New Roman" w:hAnsi="Times New Roman" w:cs="Times New Roman"/>
          <w:b/>
          <w:i/>
          <w:sz w:val="24"/>
          <w:szCs w:val="24"/>
          <w:lang w:val="ru-RU"/>
        </w:rPr>
        <w:t>фізичних</w:t>
      </w:r>
      <w:proofErr w:type="spellEnd"/>
      <w:r w:rsidRPr="00EB3229">
        <w:rPr>
          <w:rFonts w:ascii="Times New Roman" w:eastAsia="Times New Roman" w:hAnsi="Times New Roman" w:cs="Times New Roman"/>
          <w:b/>
          <w:i/>
          <w:sz w:val="24"/>
          <w:szCs w:val="24"/>
          <w:lang w:val="ru-RU"/>
        </w:rPr>
        <w:t xml:space="preserve"> </w:t>
      </w:r>
      <w:proofErr w:type="spellStart"/>
      <w:r w:rsidRPr="00EB3229">
        <w:rPr>
          <w:rFonts w:ascii="Times New Roman" w:eastAsia="Times New Roman" w:hAnsi="Times New Roman" w:cs="Times New Roman"/>
          <w:b/>
          <w:i/>
          <w:sz w:val="24"/>
          <w:szCs w:val="24"/>
          <w:lang w:val="ru-RU"/>
        </w:rPr>
        <w:t>осіб-підприємців</w:t>
      </w:r>
      <w:proofErr w:type="spellEnd"/>
      <w:r w:rsidRPr="00EB3229">
        <w:rPr>
          <w:rFonts w:ascii="Times New Roman" w:eastAsia="Times New Roman" w:hAnsi="Times New Roman" w:cs="Times New Roman"/>
          <w:b/>
          <w:i/>
          <w:sz w:val="24"/>
          <w:szCs w:val="24"/>
          <w:lang w:val="ru-RU"/>
        </w:rPr>
        <w:t xml:space="preserve"> (ФОП)</w:t>
      </w:r>
      <w:r w:rsidRPr="00EB3229">
        <w:rPr>
          <w:rFonts w:ascii="Times New Roman" w:eastAsia="Times New Roman" w:hAnsi="Times New Roman" w:cs="Times New Roman"/>
          <w:i/>
          <w:sz w:val="24"/>
          <w:szCs w:val="24"/>
          <w:lang w:val="ru-RU"/>
        </w:rPr>
        <w:t>:</w:t>
      </w:r>
    </w:p>
    <w:p w14:paraId="4150FC13" w14:textId="77777777" w:rsidR="00117802" w:rsidRPr="00EB3229" w:rsidRDefault="00117802">
      <w:pPr>
        <w:spacing w:after="0"/>
        <w:jc w:val="both"/>
        <w:rPr>
          <w:rFonts w:ascii="Times New Roman" w:eastAsia="Times New Roman" w:hAnsi="Times New Roman" w:cs="Times New Roman"/>
          <w:sz w:val="24"/>
          <w:szCs w:val="24"/>
          <w:lang w:val="ru-RU"/>
        </w:rPr>
      </w:pPr>
    </w:p>
    <w:p w14:paraId="5AE34C01" w14:textId="77777777" w:rsidR="00117802"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lastRenderedPageBreak/>
        <w:t>заявка</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тендерною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пропозицією</w:t>
      </w:r>
      <w:proofErr w:type="spellEnd"/>
      <w:r>
        <w:rPr>
          <w:rFonts w:ascii="Times New Roman" w:eastAsia="Times New Roman" w:hAnsi="Times New Roman" w:cs="Times New Roman"/>
          <w:color w:val="000000"/>
          <w:sz w:val="24"/>
          <w:szCs w:val="24"/>
        </w:rPr>
        <w:t xml:space="preserve">; </w:t>
      </w:r>
    </w:p>
    <w:p w14:paraId="5CE799CE"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технічні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специфікації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супроводжуються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сертифікатами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3C044CB4"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декларація</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0BFF5934" w14:textId="77777777" w:rsidR="00117802"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каталог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цін</w:t>
      </w:r>
      <w:proofErr w:type="spellEnd"/>
    </w:p>
    <w:p w14:paraId="5E0DE220" w14:textId="77777777" w:rsidR="00117802" w:rsidRDefault="001B3F20">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копії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свідоцтва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реєстрацію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зареєстрованих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w:t>
      </w:r>
      <w:proofErr w:type="spellEnd"/>
      <w:r>
        <w:rPr>
          <w:rFonts w:ascii="Times New Roman" w:eastAsia="Times New Roman" w:hAnsi="Times New Roman" w:cs="Times New Roman"/>
          <w:color w:val="000000"/>
          <w:sz w:val="24"/>
          <w:szCs w:val="24"/>
        </w:rPr>
        <w:t xml:space="preserve"> 07.05.2011 </w:t>
      </w:r>
      <w:proofErr w:type="spellStart"/>
      <w:r>
        <w:rPr>
          <w:rFonts w:ascii="Times New Roman" w:eastAsia="Times New Roman" w:hAnsi="Times New Roman" w:cs="Times New Roman"/>
          <w:color w:val="000000"/>
          <w:sz w:val="24"/>
          <w:szCs w:val="24"/>
        </w:rPr>
        <w:t>року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отримали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витяг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або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витяг</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Єдиного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реєстру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юридичних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фізичних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осіб-підприємців</w:t>
      </w:r>
      <w:proofErr w:type="spellEnd"/>
      <w:r>
        <w:rPr>
          <w:rFonts w:ascii="Times New Roman" w:eastAsia="Times New Roman" w:hAnsi="Times New Roman" w:cs="Times New Roman"/>
          <w:color w:val="000000"/>
          <w:sz w:val="24"/>
          <w:szCs w:val="24"/>
        </w:rPr>
        <w:t>;</w:t>
      </w:r>
    </w:p>
    <w:p w14:paraId="55A8D558"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якому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зазначаються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основні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w:t>
      </w:r>
    </w:p>
    <w:p w14:paraId="490D6424"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заборгованості</w:t>
      </w:r>
      <w:proofErr w:type="spellEnd"/>
      <w:r w:rsidRPr="00EB3229">
        <w:rPr>
          <w:rFonts w:ascii="Times New Roman" w:eastAsia="Times New Roman" w:hAnsi="Times New Roman" w:cs="Times New Roman"/>
          <w:color w:val="000000"/>
          <w:sz w:val="24"/>
          <w:szCs w:val="24"/>
          <w:lang w:val="ru-RU"/>
        </w:rPr>
        <w:t xml:space="preserve"> по </w:t>
      </w:r>
      <w:proofErr w:type="spellStart"/>
      <w:r w:rsidRPr="00EB3229">
        <w:rPr>
          <w:rFonts w:ascii="Times New Roman" w:eastAsia="Times New Roman" w:hAnsi="Times New Roman" w:cs="Times New Roman"/>
          <w:color w:val="000000"/>
          <w:sz w:val="24"/>
          <w:szCs w:val="24"/>
          <w:lang w:val="ru-RU"/>
        </w:rPr>
        <w:t>податках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зборах</w:t>
      </w:r>
      <w:proofErr w:type="spellEnd"/>
      <w:r w:rsidRPr="00EB3229">
        <w:rPr>
          <w:rFonts w:ascii="Times New Roman" w:eastAsia="Times New Roman" w:hAnsi="Times New Roman" w:cs="Times New Roman"/>
          <w:color w:val="000000"/>
          <w:sz w:val="24"/>
          <w:szCs w:val="24"/>
          <w:lang w:val="ru-RU"/>
        </w:rPr>
        <w:t xml:space="preserve">, платежах,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контролюються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державними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фіскальними</w:t>
      </w:r>
      <w:proofErr w:type="spellEnd"/>
      <w:r w:rsidRPr="00EB3229">
        <w:rPr>
          <w:rFonts w:ascii="Times New Roman" w:eastAsia="Times New Roman" w:hAnsi="Times New Roman" w:cs="Times New Roman"/>
          <w:color w:val="000000"/>
          <w:sz w:val="24"/>
          <w:szCs w:val="24"/>
          <w:lang w:val="ru-RU"/>
        </w:rPr>
        <w:t xml:space="preserve"> органами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органів</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до </w:t>
      </w:r>
      <w:proofErr w:type="spellStart"/>
      <w:r w:rsidRPr="00EB3229">
        <w:rPr>
          <w:rFonts w:ascii="Times New Roman" w:eastAsia="Times New Roman" w:hAnsi="Times New Roman" w:cs="Times New Roman"/>
          <w:color w:val="000000"/>
          <w:sz w:val="24"/>
          <w:szCs w:val="24"/>
          <w:lang w:val="ru-RU"/>
        </w:rPr>
        <w:t>кінцевого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терміну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вкажіть</w:t>
      </w:r>
      <w:proofErr w:type="spellEnd"/>
      <w:r w:rsidRPr="00EB3229">
        <w:rPr>
          <w:rFonts w:ascii="Times New Roman" w:eastAsia="Times New Roman" w:hAnsi="Times New Roman" w:cs="Times New Roman"/>
          <w:color w:val="000000"/>
          <w:sz w:val="24"/>
          <w:szCs w:val="24"/>
          <w:lang w:val="ru-RU"/>
        </w:rPr>
        <w:t xml:space="preserve"> будь ласка, дату, коли вона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21C78462"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провадження</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справі</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банкрутство</w:t>
      </w:r>
      <w:proofErr w:type="spellEnd"/>
      <w:r w:rsidRPr="00EB3229">
        <w:rPr>
          <w:rFonts w:ascii="Times New Roman" w:eastAsia="Times New Roman" w:hAnsi="Times New Roman" w:cs="Times New Roman"/>
          <w:color w:val="000000"/>
          <w:sz w:val="24"/>
          <w:szCs w:val="24"/>
          <w:lang w:val="ru-RU"/>
        </w:rPr>
        <w:t>;</w:t>
      </w:r>
    </w:p>
    <w:p w14:paraId="7E2E6C21"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платників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додану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вартість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наявності</w:t>
      </w:r>
      <w:proofErr w:type="spellEnd"/>
      <w:r w:rsidRPr="00EB3229">
        <w:rPr>
          <w:rFonts w:ascii="Times New Roman" w:eastAsia="Times New Roman" w:hAnsi="Times New Roman" w:cs="Times New Roman"/>
          <w:color w:val="000000"/>
          <w:sz w:val="24"/>
          <w:szCs w:val="24"/>
          <w:lang w:val="ru-RU"/>
        </w:rPr>
        <w:t>);</w:t>
      </w:r>
    </w:p>
    <w:p w14:paraId="55F72799"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ліцензії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вид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ліцензується</w:t>
      </w:r>
      <w:proofErr w:type="spellEnd"/>
      <w:r w:rsidRPr="00EB3229">
        <w:rPr>
          <w:rFonts w:ascii="Times New Roman" w:eastAsia="Times New Roman" w:hAnsi="Times New Roman" w:cs="Times New Roman"/>
          <w:color w:val="000000"/>
          <w:sz w:val="24"/>
          <w:szCs w:val="24"/>
          <w:lang w:val="ru-RU"/>
        </w:rPr>
        <w:t>);</w:t>
      </w:r>
    </w:p>
    <w:p w14:paraId="05B6EAEF"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підтверджують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проектів</w:t>
      </w:r>
      <w:proofErr w:type="spellEnd"/>
      <w:r w:rsidRPr="00EB3229">
        <w:rPr>
          <w:rFonts w:ascii="Times New Roman" w:eastAsia="Times New Roman" w:hAnsi="Times New Roman" w:cs="Times New Roman"/>
          <w:color w:val="000000"/>
          <w:sz w:val="24"/>
          <w:szCs w:val="24"/>
          <w:lang w:val="ru-RU"/>
        </w:rPr>
        <w:t>.</w:t>
      </w:r>
    </w:p>
    <w:p w14:paraId="555F77D6" w14:textId="77777777" w:rsidR="00117802" w:rsidRPr="00EB3229" w:rsidRDefault="00117802">
      <w:pPr>
        <w:spacing w:after="0" w:line="240" w:lineRule="auto"/>
        <w:jc w:val="both"/>
        <w:rPr>
          <w:rFonts w:ascii="Times New Roman" w:eastAsia="Times New Roman" w:hAnsi="Times New Roman" w:cs="Times New Roman"/>
          <w:color w:val="FF0000"/>
          <w:sz w:val="24"/>
          <w:szCs w:val="24"/>
          <w:lang w:val="ru-RU"/>
        </w:rPr>
      </w:pPr>
    </w:p>
    <w:p w14:paraId="4A85429B"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Вимоги</w:t>
      </w:r>
      <w:proofErr w:type="spellEnd"/>
      <w:r w:rsidRPr="00EB3229">
        <w:rPr>
          <w:rFonts w:ascii="Times New Roman" w:eastAsia="Times New Roman" w:hAnsi="Times New Roman" w:cs="Times New Roman"/>
          <w:b/>
          <w:sz w:val="24"/>
          <w:szCs w:val="24"/>
          <w:lang w:val="ru-RU"/>
        </w:rPr>
        <w:t xml:space="preserve"> до </w:t>
      </w:r>
      <w:proofErr w:type="spellStart"/>
      <w:r w:rsidRPr="00EB3229">
        <w:rPr>
          <w:rFonts w:ascii="Times New Roman" w:eastAsia="Times New Roman" w:hAnsi="Times New Roman" w:cs="Times New Roman"/>
          <w:b/>
          <w:sz w:val="24"/>
          <w:szCs w:val="24"/>
          <w:lang w:val="ru-RU"/>
        </w:rPr>
        <w:t>подання</w:t>
      </w:r>
      <w:proofErr w:type="spellEnd"/>
    </w:p>
    <w:p w14:paraId="7559036E"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a</w:t>
      </w:r>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усі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заклеєних</w:t>
      </w:r>
      <w:proofErr w:type="spellEnd"/>
      <w:r w:rsidRPr="00EB3229">
        <w:rPr>
          <w:rFonts w:ascii="Times New Roman" w:eastAsia="Times New Roman" w:hAnsi="Times New Roman" w:cs="Times New Roman"/>
          <w:sz w:val="24"/>
          <w:szCs w:val="24"/>
          <w:lang w:val="ru-RU"/>
        </w:rPr>
        <w:t xml:space="preserve"> конвертах;</w:t>
      </w:r>
    </w:p>
    <w:p w14:paraId="72E58BF8"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б) </w:t>
      </w:r>
      <w:proofErr w:type="spellStart"/>
      <w:r w:rsidRPr="00EB3229">
        <w:rPr>
          <w:rFonts w:ascii="Times New Roman" w:eastAsia="Times New Roman" w:hAnsi="Times New Roman" w:cs="Times New Roman"/>
          <w:sz w:val="24"/>
          <w:szCs w:val="24"/>
          <w:lang w:val="ru-RU"/>
        </w:rPr>
        <w:t>тендерна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може</w:t>
      </w:r>
      <w:proofErr w:type="spellEnd"/>
      <w:r w:rsidRPr="00EB3229">
        <w:rPr>
          <w:rFonts w:ascii="Times New Roman" w:eastAsia="Times New Roman" w:hAnsi="Times New Roman" w:cs="Times New Roman"/>
          <w:sz w:val="24"/>
          <w:szCs w:val="24"/>
          <w:lang w:val="ru-RU"/>
        </w:rPr>
        <w:t xml:space="preserve"> бути подана </w:t>
      </w:r>
      <w:proofErr w:type="spellStart"/>
      <w:r w:rsidRPr="00EB3229">
        <w:rPr>
          <w:rFonts w:ascii="Times New Roman" w:eastAsia="Times New Roman" w:hAnsi="Times New Roman" w:cs="Times New Roman"/>
          <w:sz w:val="24"/>
          <w:szCs w:val="24"/>
          <w:lang w:val="ru-RU"/>
        </w:rPr>
        <w:t>українською</w:t>
      </w:r>
      <w:proofErr w:type="spellEnd"/>
      <w:r w:rsidRPr="00EB3229">
        <w:rPr>
          <w:rFonts w:ascii="Times New Roman" w:eastAsia="Times New Roman" w:hAnsi="Times New Roman" w:cs="Times New Roman"/>
          <w:sz w:val="24"/>
          <w:szCs w:val="24"/>
          <w:lang w:val="ru-RU"/>
        </w:rPr>
        <w:t xml:space="preserve"> і/</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англійською</w:t>
      </w:r>
      <w:proofErr w:type="spellEnd"/>
      <w:r w:rsidRPr="00EB3229">
        <w:rPr>
          <w:rFonts w:ascii="Times New Roman" w:eastAsia="Times New Roman" w:hAnsi="Times New Roman" w:cs="Times New Roman"/>
          <w:sz w:val="24"/>
          <w:szCs w:val="24"/>
          <w:lang w:val="ru-RU"/>
        </w:rPr>
        <w:t xml:space="preserve"> мовою;</w:t>
      </w:r>
    </w:p>
    <w:p w14:paraId="6B37906B"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в) </w:t>
      </w:r>
      <w:proofErr w:type="spellStart"/>
      <w:r w:rsidRPr="00EB3229">
        <w:rPr>
          <w:rFonts w:ascii="Times New Roman" w:eastAsia="Times New Roman" w:hAnsi="Times New Roman" w:cs="Times New Roman"/>
          <w:sz w:val="24"/>
          <w:szCs w:val="24"/>
          <w:lang w:val="ru-RU"/>
        </w:rPr>
        <w:t>тендерна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пропозиція</w:t>
      </w:r>
      <w:proofErr w:type="spellEnd"/>
      <w:r w:rsidRPr="00EB3229">
        <w:rPr>
          <w:rFonts w:ascii="Times New Roman" w:eastAsia="Times New Roman" w:hAnsi="Times New Roman" w:cs="Times New Roman"/>
          <w:sz w:val="24"/>
          <w:szCs w:val="24"/>
          <w:lang w:val="ru-RU"/>
        </w:rPr>
        <w:t xml:space="preserve"> ПОВИННА </w:t>
      </w:r>
      <w:proofErr w:type="spellStart"/>
      <w:r w:rsidRPr="00EB3229">
        <w:rPr>
          <w:rFonts w:ascii="Times New Roman" w:eastAsia="Times New Roman" w:hAnsi="Times New Roman" w:cs="Times New Roman"/>
          <w:sz w:val="24"/>
          <w:szCs w:val="24"/>
          <w:lang w:val="ru-RU"/>
        </w:rPr>
        <w:t>залишатися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дійсною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протягом</w:t>
      </w:r>
      <w:proofErr w:type="spellEnd"/>
      <w:r w:rsidRPr="00EB3229">
        <w:rPr>
          <w:rFonts w:ascii="Times New Roman" w:eastAsia="Times New Roman" w:hAnsi="Times New Roman" w:cs="Times New Roman"/>
          <w:sz w:val="24"/>
          <w:szCs w:val="24"/>
          <w:lang w:val="ru-RU"/>
        </w:rPr>
        <w:t xml:space="preserve"> 60 </w:t>
      </w:r>
      <w:proofErr w:type="spellStart"/>
      <w:r w:rsidRPr="00EB3229">
        <w:rPr>
          <w:rFonts w:ascii="Times New Roman" w:eastAsia="Times New Roman" w:hAnsi="Times New Roman" w:cs="Times New Roman"/>
          <w:sz w:val="24"/>
          <w:szCs w:val="24"/>
          <w:lang w:val="ru-RU"/>
        </w:rPr>
        <w:t>днів</w:t>
      </w:r>
      <w:proofErr w:type="spellEnd"/>
      <w:r w:rsidRPr="00EB3229">
        <w:rPr>
          <w:rFonts w:ascii="Times New Roman" w:eastAsia="Times New Roman" w:hAnsi="Times New Roman" w:cs="Times New Roman"/>
          <w:sz w:val="24"/>
          <w:szCs w:val="24"/>
          <w:lang w:val="ru-RU"/>
        </w:rPr>
        <w:t>;</w:t>
      </w:r>
    </w:p>
    <w:p w14:paraId="4DAC454B"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г)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документи</w:t>
      </w:r>
      <w:proofErr w:type="spellEnd"/>
      <w:r w:rsidRPr="00EB3229">
        <w:rPr>
          <w:rFonts w:ascii="Times New Roman" w:eastAsia="Times New Roman" w:hAnsi="Times New Roman" w:cs="Times New Roman"/>
          <w:sz w:val="24"/>
          <w:szCs w:val="24"/>
          <w:lang w:val="ru-RU"/>
        </w:rPr>
        <w:t xml:space="preserve"> ОБОВ’ЯЗКОВО </w:t>
      </w:r>
      <w:proofErr w:type="spellStart"/>
      <w:r w:rsidRPr="00EB3229">
        <w:rPr>
          <w:rFonts w:ascii="Times New Roman" w:eastAsia="Times New Roman" w:hAnsi="Times New Roman" w:cs="Times New Roman"/>
          <w:sz w:val="24"/>
          <w:szCs w:val="24"/>
          <w:lang w:val="ru-RU"/>
        </w:rPr>
        <w:t>мають</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складені</w:t>
      </w:r>
      <w:proofErr w:type="spellEnd"/>
      <w:r w:rsidRPr="00EB3229">
        <w:rPr>
          <w:rFonts w:ascii="Times New Roman" w:eastAsia="Times New Roman" w:hAnsi="Times New Roman" w:cs="Times New Roman"/>
          <w:sz w:val="24"/>
          <w:szCs w:val="24"/>
          <w:lang w:val="ru-RU"/>
        </w:rPr>
        <w:t xml:space="preserve"> у тому порядку, як </w:t>
      </w:r>
      <w:proofErr w:type="spellStart"/>
      <w:r w:rsidRPr="00EB3229">
        <w:rPr>
          <w:rFonts w:ascii="Times New Roman" w:eastAsia="Times New Roman" w:hAnsi="Times New Roman" w:cs="Times New Roman"/>
          <w:sz w:val="24"/>
          <w:szCs w:val="24"/>
          <w:lang w:val="ru-RU"/>
        </w:rPr>
        <w:t>зазначено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вище</w:t>
      </w:r>
      <w:proofErr w:type="spellEnd"/>
      <w:r w:rsidRPr="00EB3229">
        <w:rPr>
          <w:rFonts w:ascii="Times New Roman" w:eastAsia="Times New Roman" w:hAnsi="Times New Roman" w:cs="Times New Roman"/>
          <w:sz w:val="24"/>
          <w:szCs w:val="24"/>
          <w:lang w:val="ru-RU"/>
        </w:rPr>
        <w:t>;</w:t>
      </w:r>
    </w:p>
    <w:p w14:paraId="64EB21C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д) заявки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за </w:t>
      </w:r>
      <w:proofErr w:type="spellStart"/>
      <w:r w:rsidRPr="00EB3229">
        <w:rPr>
          <w:rFonts w:ascii="Times New Roman" w:eastAsia="Times New Roman" w:hAnsi="Times New Roman" w:cs="Times New Roman"/>
          <w:sz w:val="24"/>
          <w:szCs w:val="24"/>
          <w:lang w:val="ru-RU"/>
        </w:rPr>
        <w:t>наступною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адресою</w:t>
      </w:r>
      <w:proofErr w:type="spellEnd"/>
      <w:r w:rsidRPr="00EB3229">
        <w:rPr>
          <w:rFonts w:ascii="Times New Roman" w:eastAsia="Times New Roman" w:hAnsi="Times New Roman" w:cs="Times New Roman"/>
          <w:sz w:val="24"/>
          <w:szCs w:val="24"/>
          <w:lang w:val="ru-RU"/>
        </w:rPr>
        <w:t>:</w:t>
      </w:r>
    </w:p>
    <w:p w14:paraId="2B7C308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565E8555"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Поштова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скринька</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FOR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TENDERS</w:t>
      </w:r>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першому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поверсі</w:t>
      </w:r>
      <w:proofErr w:type="spellEnd"/>
    </w:p>
    <w:p w14:paraId="032DE300" w14:textId="77777777" w:rsidR="00117802" w:rsidRPr="00EB3229" w:rsidRDefault="00F03A05">
      <w:pPr>
        <w:spacing w:after="0" w:line="240" w:lineRule="auto"/>
        <w:jc w:val="both"/>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Спілка</w:t>
      </w:r>
      <w:proofErr w:type="spellEnd"/>
      <w:r>
        <w:rPr>
          <w:rFonts w:ascii="Times New Roman" w:eastAsia="Times New Roman" w:hAnsi="Times New Roman" w:cs="Times New Roman"/>
          <w:sz w:val="24"/>
          <w:szCs w:val="24"/>
          <w:lang w:val="ru-RU"/>
        </w:rPr>
        <w:t xml:space="preserve"> роб</w:t>
      </w:r>
      <w:proofErr w:type="spellStart"/>
      <w:r>
        <w:rPr>
          <w:rFonts w:ascii="Times New Roman" w:eastAsia="Times New Roman" w:hAnsi="Times New Roman" w:cs="Times New Roman"/>
          <w:sz w:val="24"/>
          <w:szCs w:val="24"/>
          <w:lang w:val="uk-UA"/>
        </w:rPr>
        <w:t>ітни</w:t>
      </w:r>
      <w:proofErr w:type="spellEnd"/>
      <w:r w:rsidR="001B3F20" w:rsidRPr="00EB3229">
        <w:rPr>
          <w:rFonts w:ascii="Times New Roman" w:eastAsia="Times New Roman" w:hAnsi="Times New Roman" w:cs="Times New Roman"/>
          <w:sz w:val="24"/>
          <w:szCs w:val="24"/>
          <w:lang w:val="ru-RU"/>
        </w:rPr>
        <w:t>чих самаритян (</w:t>
      </w:r>
      <w:r w:rsidR="001B3F20">
        <w:rPr>
          <w:rFonts w:ascii="Times New Roman" w:eastAsia="Times New Roman" w:hAnsi="Times New Roman" w:cs="Times New Roman"/>
          <w:sz w:val="24"/>
          <w:szCs w:val="24"/>
        </w:rPr>
        <w:t>ASB</w:t>
      </w:r>
      <w:r w:rsidR="001B3F20" w:rsidRPr="00EB3229">
        <w:rPr>
          <w:rFonts w:ascii="Times New Roman" w:eastAsia="Times New Roman" w:hAnsi="Times New Roman" w:cs="Times New Roman"/>
          <w:sz w:val="24"/>
          <w:szCs w:val="24"/>
          <w:lang w:val="ru-RU"/>
        </w:rPr>
        <w:t xml:space="preserve">), </w:t>
      </w:r>
      <w:proofErr w:type="spellStart"/>
      <w:r w:rsidR="001B3F20" w:rsidRPr="00EB3229">
        <w:rPr>
          <w:rFonts w:ascii="Times New Roman" w:eastAsia="Times New Roman" w:hAnsi="Times New Roman" w:cs="Times New Roman"/>
          <w:sz w:val="24"/>
          <w:szCs w:val="24"/>
          <w:lang w:val="ru-RU"/>
        </w:rPr>
        <w:t>Україна</w:t>
      </w:r>
      <w:proofErr w:type="spellEnd"/>
    </w:p>
    <w:p w14:paraId="126A37AB" w14:textId="77777777" w:rsidR="00117802" w:rsidRDefault="006A6F32">
      <w:pPr>
        <w:spacing w:after="0" w:line="240" w:lineRule="auto"/>
        <w:rPr>
          <w:rFonts w:ascii="Times New Roman" w:eastAsia="Times New Roman" w:hAnsi="Times New Roman" w:cs="Times New Roman"/>
          <w:sz w:val="24"/>
          <w:szCs w:val="24"/>
          <w:lang w:val="uk-UA"/>
        </w:rPr>
      </w:pPr>
      <w:proofErr w:type="gramStart"/>
      <w:r>
        <w:rPr>
          <w:rFonts w:ascii="Times New Roman" w:eastAsia="Times New Roman" w:hAnsi="Times New Roman" w:cs="Times New Roman"/>
          <w:sz w:val="24"/>
          <w:szCs w:val="24"/>
          <w:lang w:val="ru-RU"/>
        </w:rPr>
        <w:t>м .</w:t>
      </w:r>
      <w:proofErr w:type="spellStart"/>
      <w:r>
        <w:rPr>
          <w:rFonts w:ascii="Times New Roman" w:eastAsia="Times New Roman" w:hAnsi="Times New Roman" w:cs="Times New Roman"/>
          <w:sz w:val="24"/>
          <w:szCs w:val="24"/>
          <w:lang w:val="ru-RU"/>
        </w:rPr>
        <w:t>Львів</w:t>
      </w:r>
      <w:proofErr w:type="spellEnd"/>
      <w:proofErr w:type="gramEnd"/>
      <w:r>
        <w:rPr>
          <w:rFonts w:ascii="Times New Roman" w:eastAsia="Times New Roman" w:hAnsi="Times New Roman" w:cs="Times New Roman"/>
          <w:sz w:val="24"/>
          <w:szCs w:val="24"/>
          <w:lang w:val="ru-RU"/>
        </w:rPr>
        <w:t xml:space="preserve"> </w:t>
      </w:r>
      <w:r w:rsidRPr="006A6F32">
        <w:rPr>
          <w:rFonts w:ascii="Times New Roman" w:eastAsia="Times New Roman" w:hAnsi="Times New Roman" w:cs="Times New Roman"/>
          <w:sz w:val="24"/>
          <w:szCs w:val="24"/>
          <w:lang w:val="ru-RU"/>
        </w:rPr>
        <w:t xml:space="preserve">79000, </w:t>
      </w:r>
      <w:r>
        <w:rPr>
          <w:rFonts w:ascii="Times New Roman" w:eastAsia="Times New Roman" w:hAnsi="Times New Roman" w:cs="Times New Roman"/>
          <w:sz w:val="24"/>
          <w:szCs w:val="24"/>
          <w:lang w:val="uk-UA"/>
        </w:rPr>
        <w:t>Україна</w:t>
      </w:r>
    </w:p>
    <w:p w14:paraId="0FE6453D" w14:textId="77777777" w:rsidR="006A6F32" w:rsidRPr="006A6F32" w:rsidRDefault="006A6F32">
      <w:pPr>
        <w:spacing w:after="0" w:line="240" w:lineRule="auto"/>
        <w:rPr>
          <w:rFonts w:ascii="Times New Roman" w:eastAsia="Times New Roman" w:hAnsi="Times New Roman" w:cs="Times New Roman"/>
          <w:color w:val="FF0000"/>
          <w:sz w:val="24"/>
          <w:szCs w:val="24"/>
          <w:lang w:val="uk-UA"/>
        </w:rPr>
      </w:pPr>
      <w:r>
        <w:rPr>
          <w:rFonts w:ascii="Times New Roman" w:eastAsia="Times New Roman" w:hAnsi="Times New Roman" w:cs="Times New Roman"/>
          <w:sz w:val="24"/>
          <w:szCs w:val="24"/>
          <w:lang w:val="uk-UA"/>
        </w:rPr>
        <w:t xml:space="preserve">вул. </w:t>
      </w:r>
      <w:proofErr w:type="spellStart"/>
      <w:r>
        <w:rPr>
          <w:rFonts w:ascii="Times New Roman" w:eastAsia="Times New Roman" w:hAnsi="Times New Roman" w:cs="Times New Roman"/>
          <w:sz w:val="24"/>
          <w:szCs w:val="24"/>
          <w:lang w:val="uk-UA"/>
        </w:rPr>
        <w:t>Т.Костюшко</w:t>
      </w:r>
      <w:proofErr w:type="spellEnd"/>
      <w:r>
        <w:rPr>
          <w:rFonts w:ascii="Times New Roman" w:eastAsia="Times New Roman" w:hAnsi="Times New Roman" w:cs="Times New Roman"/>
          <w:sz w:val="24"/>
          <w:szCs w:val="24"/>
          <w:lang w:val="uk-UA"/>
        </w:rPr>
        <w:t xml:space="preserve"> 18</w:t>
      </w:r>
    </w:p>
    <w:p w14:paraId="0FFADC6D" w14:textId="77777777" w:rsidR="006A6F32" w:rsidRPr="00495CA7" w:rsidRDefault="006A6F32">
      <w:pPr>
        <w:spacing w:after="0" w:line="240" w:lineRule="auto"/>
        <w:rPr>
          <w:rFonts w:ascii="Times New Roman" w:eastAsia="Times New Roman" w:hAnsi="Times New Roman" w:cs="Times New Roman"/>
          <w:b/>
          <w:sz w:val="24"/>
          <w:szCs w:val="24"/>
          <w:lang w:val="uk-UA"/>
        </w:rPr>
      </w:pPr>
    </w:p>
    <w:p w14:paraId="25E6FBF8" w14:textId="77777777" w:rsidR="00117802" w:rsidRPr="00495CA7" w:rsidRDefault="001B3F20">
      <w:pPr>
        <w:spacing w:after="0" w:line="240" w:lineRule="auto"/>
        <w:rPr>
          <w:rFonts w:ascii="Times New Roman" w:eastAsia="Times New Roman" w:hAnsi="Times New Roman" w:cs="Times New Roman"/>
          <w:b/>
          <w:sz w:val="24"/>
          <w:szCs w:val="24"/>
          <w:highlight w:val="yellow"/>
          <w:lang w:val="uk-UA"/>
        </w:rPr>
      </w:pPr>
      <w:r w:rsidRPr="00495CA7">
        <w:rPr>
          <w:rFonts w:ascii="Times New Roman" w:eastAsia="Times New Roman" w:hAnsi="Times New Roman" w:cs="Times New Roman"/>
          <w:b/>
          <w:sz w:val="24"/>
          <w:szCs w:val="24"/>
          <w:lang w:val="uk-UA"/>
        </w:rPr>
        <w:t>ПРОЦЕДУРА</w:t>
      </w:r>
    </w:p>
    <w:p w14:paraId="295D1FAE" w14:textId="77777777" w:rsidR="00117802" w:rsidRPr="00495CA7" w:rsidRDefault="00117802">
      <w:pPr>
        <w:spacing w:after="0" w:line="240" w:lineRule="auto"/>
        <w:rPr>
          <w:rFonts w:ascii="Times New Roman" w:eastAsia="Times New Roman" w:hAnsi="Times New Roman" w:cs="Times New Roman"/>
          <w:b/>
          <w:sz w:val="24"/>
          <w:szCs w:val="24"/>
          <w:highlight w:val="yellow"/>
          <w:lang w:val="uk-UA"/>
        </w:rPr>
      </w:pPr>
    </w:p>
    <w:p w14:paraId="74950DBB" w14:textId="77777777" w:rsidR="00117802" w:rsidRPr="00495CA7" w:rsidRDefault="001B3F20">
      <w:pPr>
        <w:spacing w:after="0" w:line="240" w:lineRule="auto"/>
        <w:jc w:val="both"/>
        <w:rPr>
          <w:rFonts w:ascii="Times New Roman" w:eastAsia="Times New Roman" w:hAnsi="Times New Roman" w:cs="Times New Roman"/>
          <w:sz w:val="24"/>
          <w:szCs w:val="24"/>
          <w:lang w:val="uk-UA"/>
        </w:rPr>
      </w:pPr>
      <w:r w:rsidRPr="00495CA7">
        <w:rPr>
          <w:rFonts w:ascii="Times New Roman" w:eastAsia="Times New Roman" w:hAnsi="Times New Roman" w:cs="Times New Roman"/>
          <w:sz w:val="24"/>
          <w:szCs w:val="24"/>
          <w:lang w:val="uk-UA"/>
        </w:rPr>
        <w:t xml:space="preserve">Тендер буде проведений згідно з правилами </w:t>
      </w:r>
      <w:proofErr w:type="spellStart"/>
      <w:r w:rsidRPr="00495CA7">
        <w:rPr>
          <w:rFonts w:ascii="Times New Roman" w:eastAsia="Times New Roman" w:hAnsi="Times New Roman" w:cs="Times New Roman"/>
          <w:sz w:val="24"/>
          <w:szCs w:val="24"/>
          <w:lang w:val="uk-UA"/>
        </w:rPr>
        <w:t>закупівель</w:t>
      </w:r>
      <w:proofErr w:type="spellEnd"/>
      <w:r w:rsidRPr="00495CA7">
        <w:rPr>
          <w:rFonts w:ascii="Times New Roman" w:eastAsia="Times New Roman" w:hAnsi="Times New Roman" w:cs="Times New Roman"/>
          <w:sz w:val="24"/>
          <w:szCs w:val="24"/>
          <w:lang w:val="uk-UA"/>
        </w:rPr>
        <w:t xml:space="preserve"> Спілки робітничих самаритян Німеччини </w:t>
      </w:r>
      <w:proofErr w:type="spellStart"/>
      <w:r w:rsidRPr="00495CA7">
        <w:rPr>
          <w:rFonts w:ascii="Times New Roman" w:eastAsia="Times New Roman" w:hAnsi="Times New Roman" w:cs="Times New Roman"/>
          <w:sz w:val="24"/>
          <w:szCs w:val="24"/>
          <w:lang w:val="uk-UA"/>
        </w:rPr>
        <w:t>з.С</w:t>
      </w:r>
      <w:proofErr w:type="spellEnd"/>
      <w:r w:rsidRPr="00495CA7">
        <w:rPr>
          <w:rFonts w:ascii="Times New Roman" w:eastAsia="Times New Roman" w:hAnsi="Times New Roman" w:cs="Times New Roman"/>
          <w:sz w:val="24"/>
          <w:szCs w:val="24"/>
          <w:lang w:val="uk-UA"/>
        </w:rPr>
        <w:t xml:space="preserve">., які можна отримати у Спілці робітничих самаритян Німеччини </w:t>
      </w:r>
      <w:proofErr w:type="spellStart"/>
      <w:r w:rsidRPr="00495CA7">
        <w:rPr>
          <w:rFonts w:ascii="Times New Roman" w:eastAsia="Times New Roman" w:hAnsi="Times New Roman" w:cs="Times New Roman"/>
          <w:sz w:val="24"/>
          <w:szCs w:val="24"/>
          <w:lang w:val="uk-UA"/>
        </w:rPr>
        <w:t>з.С</w:t>
      </w:r>
      <w:proofErr w:type="spellEnd"/>
      <w:r w:rsidRPr="00495CA7">
        <w:rPr>
          <w:rFonts w:ascii="Times New Roman" w:eastAsia="Times New Roman" w:hAnsi="Times New Roman" w:cs="Times New Roman"/>
          <w:sz w:val="24"/>
          <w:szCs w:val="24"/>
          <w:lang w:val="uk-UA"/>
        </w:rPr>
        <w:t xml:space="preserve">. на </w:t>
      </w:r>
      <w:proofErr w:type="spellStart"/>
      <w:r w:rsidRPr="00495CA7">
        <w:rPr>
          <w:rFonts w:ascii="Times New Roman" w:eastAsia="Times New Roman" w:hAnsi="Times New Roman" w:cs="Times New Roman"/>
          <w:sz w:val="24"/>
          <w:szCs w:val="24"/>
          <w:lang w:val="uk-UA"/>
        </w:rPr>
        <w:t>Зюльцбурґштрасе</w:t>
      </w:r>
      <w:proofErr w:type="spellEnd"/>
      <w:r w:rsidRPr="00495CA7">
        <w:rPr>
          <w:rFonts w:ascii="Times New Roman" w:eastAsia="Times New Roman" w:hAnsi="Times New Roman" w:cs="Times New Roman"/>
          <w:sz w:val="24"/>
          <w:szCs w:val="24"/>
          <w:lang w:val="uk-UA"/>
        </w:rPr>
        <w:t xml:space="preserve"> 140, 50937, м. Кельн, Німеччина.</w:t>
      </w:r>
    </w:p>
    <w:p w14:paraId="153CAFA1" w14:textId="77777777" w:rsidR="00117802" w:rsidRPr="00495CA7" w:rsidRDefault="00117802">
      <w:pPr>
        <w:spacing w:after="0" w:line="240" w:lineRule="auto"/>
        <w:jc w:val="both"/>
        <w:rPr>
          <w:rFonts w:ascii="Times New Roman" w:eastAsia="Times New Roman" w:hAnsi="Times New Roman" w:cs="Times New Roman"/>
          <w:sz w:val="24"/>
          <w:szCs w:val="24"/>
          <w:lang w:val="uk-UA"/>
        </w:rPr>
      </w:pPr>
    </w:p>
    <w:p w14:paraId="542A6E28" w14:textId="77777777" w:rsidR="00117802" w:rsidRDefault="001B3F20">
      <w:pPr>
        <w:spacing w:after="0" w:line="240" w:lineRule="auto"/>
        <w:jc w:val="both"/>
        <w:rPr>
          <w:rFonts w:ascii="Times New Roman" w:eastAsia="Times New Roman" w:hAnsi="Times New Roman" w:cs="Times New Roman"/>
          <w:sz w:val="24"/>
          <w:szCs w:val="24"/>
        </w:rPr>
      </w:pPr>
      <w:bookmarkStart w:id="6" w:name="_heading=h.3dy6vkm" w:colFirst="0" w:colLast="0"/>
      <w:bookmarkEnd w:id="6"/>
      <w:r>
        <w:rPr>
          <w:rFonts w:ascii="Times New Roman" w:eastAsia="Times New Roman" w:hAnsi="Times New Roman" w:cs="Times New Roman"/>
          <w:b/>
          <w:sz w:val="24"/>
          <w:szCs w:val="24"/>
        </w:rPr>
        <w:t>КРИТЕРІЇ ВІДБОРУ</w:t>
      </w:r>
      <w:r>
        <w:rPr>
          <w:rFonts w:ascii="Times New Roman" w:eastAsia="Times New Roman" w:hAnsi="Times New Roman" w:cs="Times New Roman"/>
          <w:sz w:val="24"/>
          <w:szCs w:val="24"/>
        </w:rPr>
        <w:t>:</w:t>
      </w:r>
    </w:p>
    <w:p w14:paraId="7AD0D6FC"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відповідність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зазначеним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вимогам</w:t>
      </w:r>
      <w:proofErr w:type="spellEnd"/>
    </w:p>
    <w:p w14:paraId="38D47550"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ви</w:t>
      </w:r>
      <w:r w:rsidR="0019782F">
        <w:rPr>
          <w:rFonts w:ascii="Times New Roman" w:eastAsia="Times New Roman" w:hAnsi="Times New Roman" w:cs="Times New Roman"/>
          <w:color w:val="000000"/>
          <w:sz w:val="24"/>
          <w:szCs w:val="24"/>
        </w:rPr>
        <w:t>сока</w:t>
      </w:r>
      <w:proofErr w:type="spellEnd"/>
      <w:r w:rsidR="0019782F">
        <w:rPr>
          <w:rFonts w:ascii="Times New Roman" w:eastAsia="Times New Roman" w:hAnsi="Times New Roman" w:cs="Times New Roman"/>
          <w:color w:val="000000"/>
          <w:sz w:val="24"/>
          <w:szCs w:val="24"/>
        </w:rPr>
        <w:t xml:space="preserve"> </w:t>
      </w:r>
      <w:proofErr w:type="spellStart"/>
      <w:r w:rsidR="0019782F">
        <w:rPr>
          <w:rFonts w:ascii="Times New Roman" w:eastAsia="Times New Roman" w:hAnsi="Times New Roman" w:cs="Times New Roman"/>
          <w:color w:val="000000"/>
          <w:sz w:val="24"/>
          <w:szCs w:val="24"/>
        </w:rPr>
        <w:t>якість</w:t>
      </w:r>
      <w:proofErr w:type="spellEnd"/>
      <w:r w:rsidR="0019782F">
        <w:rPr>
          <w:rFonts w:ascii="Times New Roman" w:eastAsia="Times New Roman" w:hAnsi="Times New Roman" w:cs="Times New Roman"/>
          <w:color w:val="000000"/>
          <w:sz w:val="24"/>
          <w:szCs w:val="24"/>
        </w:rPr>
        <w:t xml:space="preserve"> </w:t>
      </w:r>
      <w:r w:rsidR="0019782F">
        <w:rPr>
          <w:rFonts w:ascii="Times New Roman" w:eastAsia="Times New Roman" w:hAnsi="Times New Roman" w:cs="Times New Roman"/>
          <w:color w:val="000000"/>
          <w:sz w:val="24"/>
          <w:szCs w:val="24"/>
          <w:lang w:val="uk-UA"/>
        </w:rPr>
        <w:t>товарів</w:t>
      </w:r>
    </w:p>
    <w:p w14:paraId="49A549F7"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термін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пропозиції</w:t>
      </w:r>
      <w:proofErr w:type="spellEnd"/>
    </w:p>
    <w:p w14:paraId="651362A4"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ціна</w:t>
      </w:r>
      <w:proofErr w:type="spellEnd"/>
    </w:p>
    <w:p w14:paraId="33BC2C95" w14:textId="77777777" w:rsidR="00117802" w:rsidRPr="0019782F" w:rsidRDefault="001B3F20" w:rsidP="0019782F">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умови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доставки</w:t>
      </w:r>
      <w:proofErr w:type="spellEnd"/>
    </w:p>
    <w:p w14:paraId="55072565" w14:textId="3F52B591" w:rsidR="00117802" w:rsidRPr="000F042F" w:rsidRDefault="001B3F20" w:rsidP="00E67409">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0F042F">
        <w:rPr>
          <w:rFonts w:ascii="Times New Roman" w:eastAsia="Times New Roman" w:hAnsi="Times New Roman" w:cs="Times New Roman"/>
          <w:color w:val="000000"/>
          <w:sz w:val="24"/>
          <w:szCs w:val="24"/>
          <w:lang w:val="ru-RU"/>
        </w:rPr>
        <w:t>умови</w:t>
      </w:r>
      <w:proofErr w:type="spellEnd"/>
      <w:r w:rsidRPr="000F042F">
        <w:rPr>
          <w:rFonts w:ascii="Times New Roman" w:eastAsia="Times New Roman" w:hAnsi="Times New Roman" w:cs="Times New Roman"/>
          <w:color w:val="000000"/>
          <w:sz w:val="24"/>
          <w:szCs w:val="24"/>
          <w:lang w:val="ru-RU"/>
        </w:rPr>
        <w:t xml:space="preserve"> оплати</w:t>
      </w:r>
      <w:r w:rsidR="00E67409" w:rsidRPr="000F042F">
        <w:rPr>
          <w:rFonts w:ascii="Times New Roman" w:eastAsia="Times New Roman" w:hAnsi="Times New Roman" w:cs="Times New Roman"/>
          <w:color w:val="000000"/>
          <w:sz w:val="24"/>
          <w:szCs w:val="24"/>
          <w:lang w:val="uk-UA"/>
        </w:rPr>
        <w:t xml:space="preserve"> </w:t>
      </w:r>
      <w:r w:rsidR="00FA432C" w:rsidRPr="000F042F">
        <w:rPr>
          <w:rFonts w:ascii="Times New Roman" w:eastAsia="Times New Roman" w:hAnsi="Times New Roman" w:cs="Times New Roman"/>
          <w:color w:val="000000"/>
          <w:sz w:val="24"/>
          <w:szCs w:val="24"/>
          <w:lang w:val="uk-UA"/>
        </w:rPr>
        <w:t>(% передоплати та % п</w:t>
      </w:r>
      <w:r w:rsidR="003C5A9B" w:rsidRPr="000F042F">
        <w:rPr>
          <w:rFonts w:ascii="Times New Roman" w:eastAsia="Times New Roman" w:hAnsi="Times New Roman" w:cs="Times New Roman"/>
          <w:color w:val="000000"/>
          <w:sz w:val="24"/>
          <w:szCs w:val="24"/>
          <w:lang w:val="uk-UA"/>
        </w:rPr>
        <w:t>ісля</w:t>
      </w:r>
      <w:r w:rsidR="00E67409" w:rsidRPr="000F042F">
        <w:rPr>
          <w:rFonts w:ascii="Times New Roman" w:eastAsia="Times New Roman" w:hAnsi="Times New Roman" w:cs="Times New Roman"/>
          <w:color w:val="000000"/>
          <w:sz w:val="24"/>
          <w:szCs w:val="24"/>
          <w:lang w:val="uk-UA"/>
        </w:rPr>
        <w:t>плати</w:t>
      </w:r>
      <w:r w:rsidR="004D37EC" w:rsidRPr="000F042F">
        <w:rPr>
          <w:rFonts w:ascii="Times New Roman" w:eastAsia="Times New Roman" w:hAnsi="Times New Roman" w:cs="Times New Roman"/>
          <w:sz w:val="24"/>
          <w:szCs w:val="24"/>
          <w:lang w:val="ru-RU"/>
        </w:rPr>
        <w:t>)</w:t>
      </w:r>
    </w:p>
    <w:p w14:paraId="0E3288A8" w14:textId="77777777" w:rsidR="00117802" w:rsidRPr="000F042F"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sidRPr="000F042F">
        <w:rPr>
          <w:rFonts w:ascii="Times New Roman" w:eastAsia="Times New Roman" w:hAnsi="Times New Roman" w:cs="Times New Roman"/>
          <w:color w:val="000000"/>
          <w:sz w:val="24"/>
          <w:szCs w:val="24"/>
        </w:rPr>
        <w:t>попередній</w:t>
      </w:r>
      <w:proofErr w:type="spellEnd"/>
      <w:r w:rsidRPr="000F042F">
        <w:rPr>
          <w:rFonts w:ascii="Times New Roman" w:eastAsia="Times New Roman" w:hAnsi="Times New Roman" w:cs="Times New Roman"/>
          <w:color w:val="000000"/>
          <w:sz w:val="24"/>
          <w:szCs w:val="24"/>
        </w:rPr>
        <w:t xml:space="preserve"> </w:t>
      </w:r>
      <w:proofErr w:type="spellStart"/>
      <w:r w:rsidRPr="000F042F">
        <w:rPr>
          <w:rFonts w:ascii="Times New Roman" w:eastAsia="Times New Roman" w:hAnsi="Times New Roman" w:cs="Times New Roman"/>
          <w:color w:val="000000"/>
          <w:sz w:val="24"/>
          <w:szCs w:val="24"/>
        </w:rPr>
        <w:t>досвід</w:t>
      </w:r>
      <w:proofErr w:type="spellEnd"/>
      <w:r w:rsidRPr="000F042F">
        <w:rPr>
          <w:rFonts w:ascii="Times New Roman" w:eastAsia="Times New Roman" w:hAnsi="Times New Roman" w:cs="Times New Roman"/>
          <w:color w:val="000000"/>
          <w:sz w:val="24"/>
          <w:szCs w:val="24"/>
        </w:rPr>
        <w:t xml:space="preserve"> </w:t>
      </w:r>
      <w:proofErr w:type="spellStart"/>
      <w:r w:rsidRPr="000F042F">
        <w:rPr>
          <w:rFonts w:ascii="Times New Roman" w:eastAsia="Times New Roman" w:hAnsi="Times New Roman" w:cs="Times New Roman"/>
          <w:color w:val="000000"/>
          <w:sz w:val="24"/>
          <w:szCs w:val="24"/>
        </w:rPr>
        <w:t>виконання</w:t>
      </w:r>
      <w:proofErr w:type="spellEnd"/>
      <w:r w:rsidRPr="000F042F">
        <w:rPr>
          <w:rFonts w:ascii="Times New Roman" w:eastAsia="Times New Roman" w:hAnsi="Times New Roman" w:cs="Times New Roman"/>
          <w:color w:val="000000"/>
          <w:sz w:val="24"/>
          <w:szCs w:val="24"/>
        </w:rPr>
        <w:t xml:space="preserve"> </w:t>
      </w:r>
      <w:proofErr w:type="spellStart"/>
      <w:r w:rsidRPr="000F042F">
        <w:rPr>
          <w:rFonts w:ascii="Times New Roman" w:eastAsia="Times New Roman" w:hAnsi="Times New Roman" w:cs="Times New Roman"/>
          <w:color w:val="000000"/>
          <w:sz w:val="24"/>
          <w:szCs w:val="24"/>
        </w:rPr>
        <w:t>подібної</w:t>
      </w:r>
      <w:proofErr w:type="spellEnd"/>
      <w:r w:rsidRPr="000F042F">
        <w:rPr>
          <w:rFonts w:ascii="Times New Roman" w:eastAsia="Times New Roman" w:hAnsi="Times New Roman" w:cs="Times New Roman"/>
          <w:color w:val="000000"/>
          <w:sz w:val="24"/>
          <w:szCs w:val="24"/>
        </w:rPr>
        <w:t xml:space="preserve"> </w:t>
      </w:r>
      <w:proofErr w:type="spellStart"/>
      <w:r w:rsidRPr="000F042F">
        <w:rPr>
          <w:rFonts w:ascii="Times New Roman" w:eastAsia="Times New Roman" w:hAnsi="Times New Roman" w:cs="Times New Roman"/>
          <w:color w:val="000000"/>
          <w:sz w:val="24"/>
          <w:szCs w:val="24"/>
        </w:rPr>
        <w:t>роботи</w:t>
      </w:r>
      <w:proofErr w:type="spellEnd"/>
    </w:p>
    <w:p w14:paraId="43B15D43" w14:textId="2FE02483" w:rsidR="00FA432C" w:rsidRPr="000F042F" w:rsidRDefault="00FA432C" w:rsidP="00FA432C">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0F042F">
        <w:rPr>
          <w:rFonts w:ascii="Times New Roman" w:eastAsia="Times New Roman" w:hAnsi="Times New Roman" w:cs="Times New Roman"/>
          <w:color w:val="000000"/>
          <w:sz w:val="24"/>
          <w:szCs w:val="24"/>
          <w:lang w:val="ru-RU"/>
        </w:rPr>
        <w:t>Постачальники</w:t>
      </w:r>
      <w:proofErr w:type="spellEnd"/>
      <w:r w:rsidRPr="000F042F">
        <w:rPr>
          <w:rFonts w:ascii="Times New Roman" w:eastAsia="Times New Roman" w:hAnsi="Times New Roman" w:cs="Times New Roman"/>
          <w:color w:val="000000"/>
          <w:sz w:val="24"/>
          <w:szCs w:val="24"/>
          <w:lang w:val="ru-RU"/>
        </w:rPr>
        <w:t xml:space="preserve">, </w:t>
      </w:r>
      <w:proofErr w:type="spellStart"/>
      <w:r w:rsidRPr="000F042F">
        <w:rPr>
          <w:rFonts w:ascii="Times New Roman" w:eastAsia="Times New Roman" w:hAnsi="Times New Roman" w:cs="Times New Roman"/>
          <w:color w:val="000000"/>
          <w:sz w:val="24"/>
          <w:szCs w:val="24"/>
          <w:lang w:val="ru-RU"/>
        </w:rPr>
        <w:t>які</w:t>
      </w:r>
      <w:proofErr w:type="spellEnd"/>
      <w:r w:rsidRPr="000F042F">
        <w:rPr>
          <w:rFonts w:ascii="Times New Roman" w:eastAsia="Times New Roman" w:hAnsi="Times New Roman" w:cs="Times New Roman"/>
          <w:color w:val="000000"/>
          <w:sz w:val="24"/>
          <w:szCs w:val="24"/>
          <w:lang w:val="ru-RU"/>
        </w:rPr>
        <w:t xml:space="preserve"> </w:t>
      </w:r>
      <w:proofErr w:type="spellStart"/>
      <w:r w:rsidRPr="000F042F">
        <w:rPr>
          <w:rFonts w:ascii="Times New Roman" w:eastAsia="Times New Roman" w:hAnsi="Times New Roman" w:cs="Times New Roman"/>
          <w:color w:val="000000"/>
          <w:sz w:val="24"/>
          <w:szCs w:val="24"/>
          <w:lang w:val="ru-RU"/>
        </w:rPr>
        <w:t>надають</w:t>
      </w:r>
      <w:proofErr w:type="spellEnd"/>
      <w:r w:rsidRPr="000F042F">
        <w:rPr>
          <w:rFonts w:ascii="Times New Roman" w:eastAsia="Times New Roman" w:hAnsi="Times New Roman" w:cs="Times New Roman"/>
          <w:color w:val="000000"/>
          <w:sz w:val="24"/>
          <w:szCs w:val="24"/>
          <w:lang w:val="ru-RU"/>
        </w:rPr>
        <w:t xml:space="preserve"> </w:t>
      </w:r>
      <w:proofErr w:type="spellStart"/>
      <w:r w:rsidRPr="000F042F">
        <w:rPr>
          <w:rFonts w:ascii="Times New Roman" w:eastAsia="Times New Roman" w:hAnsi="Times New Roman" w:cs="Times New Roman"/>
          <w:color w:val="000000"/>
          <w:sz w:val="24"/>
          <w:szCs w:val="24"/>
          <w:lang w:val="ru-RU"/>
        </w:rPr>
        <w:t>зразки</w:t>
      </w:r>
      <w:proofErr w:type="spellEnd"/>
      <w:r w:rsidRPr="000F042F">
        <w:rPr>
          <w:rFonts w:ascii="Times New Roman" w:eastAsia="Times New Roman" w:hAnsi="Times New Roman" w:cs="Times New Roman"/>
          <w:color w:val="000000"/>
          <w:sz w:val="24"/>
          <w:szCs w:val="24"/>
          <w:lang w:val="ru-RU"/>
        </w:rPr>
        <w:t xml:space="preserve">, </w:t>
      </w:r>
      <w:proofErr w:type="spellStart"/>
      <w:r w:rsidRPr="000F042F">
        <w:rPr>
          <w:rFonts w:ascii="Times New Roman" w:eastAsia="Times New Roman" w:hAnsi="Times New Roman" w:cs="Times New Roman"/>
          <w:color w:val="000000"/>
          <w:sz w:val="24"/>
          <w:szCs w:val="24"/>
          <w:lang w:val="ru-RU"/>
        </w:rPr>
        <w:t>отримають</w:t>
      </w:r>
      <w:proofErr w:type="spellEnd"/>
      <w:r w:rsidRPr="000F042F">
        <w:rPr>
          <w:rFonts w:ascii="Times New Roman" w:eastAsia="Times New Roman" w:hAnsi="Times New Roman" w:cs="Times New Roman"/>
          <w:color w:val="000000"/>
          <w:sz w:val="24"/>
          <w:szCs w:val="24"/>
          <w:lang w:val="ru-RU"/>
        </w:rPr>
        <w:t xml:space="preserve"> </w:t>
      </w:r>
      <w:proofErr w:type="spellStart"/>
      <w:r w:rsidRPr="000F042F">
        <w:rPr>
          <w:rFonts w:ascii="Times New Roman" w:eastAsia="Times New Roman" w:hAnsi="Times New Roman" w:cs="Times New Roman"/>
          <w:color w:val="000000"/>
          <w:sz w:val="24"/>
          <w:szCs w:val="24"/>
          <w:lang w:val="ru-RU"/>
        </w:rPr>
        <w:t>додаткові</w:t>
      </w:r>
      <w:proofErr w:type="spellEnd"/>
      <w:r w:rsidRPr="000F042F">
        <w:rPr>
          <w:rFonts w:ascii="Times New Roman" w:eastAsia="Times New Roman" w:hAnsi="Times New Roman" w:cs="Times New Roman"/>
          <w:color w:val="000000"/>
          <w:sz w:val="24"/>
          <w:szCs w:val="24"/>
          <w:lang w:val="ru-RU"/>
        </w:rPr>
        <w:t xml:space="preserve"> </w:t>
      </w:r>
      <w:proofErr w:type="spellStart"/>
      <w:r w:rsidRPr="000F042F">
        <w:rPr>
          <w:rFonts w:ascii="Times New Roman" w:eastAsia="Times New Roman" w:hAnsi="Times New Roman" w:cs="Times New Roman"/>
          <w:color w:val="000000"/>
          <w:sz w:val="24"/>
          <w:szCs w:val="24"/>
          <w:lang w:val="ru-RU"/>
        </w:rPr>
        <w:t>бали</w:t>
      </w:r>
      <w:proofErr w:type="spellEnd"/>
      <w:r w:rsidRPr="000F042F">
        <w:rPr>
          <w:rFonts w:ascii="Times New Roman" w:eastAsia="Times New Roman" w:hAnsi="Times New Roman" w:cs="Times New Roman"/>
          <w:color w:val="000000"/>
          <w:sz w:val="24"/>
          <w:szCs w:val="24"/>
          <w:lang w:val="ru-RU"/>
        </w:rPr>
        <w:t xml:space="preserve">. Адреса для </w:t>
      </w:r>
      <w:proofErr w:type="spellStart"/>
      <w:r w:rsidRPr="000F042F">
        <w:rPr>
          <w:rFonts w:ascii="Times New Roman" w:eastAsia="Times New Roman" w:hAnsi="Times New Roman" w:cs="Times New Roman"/>
          <w:color w:val="000000"/>
          <w:sz w:val="24"/>
          <w:szCs w:val="24"/>
          <w:lang w:val="ru-RU"/>
        </w:rPr>
        <w:t>надання</w:t>
      </w:r>
      <w:proofErr w:type="spellEnd"/>
      <w:r w:rsidRPr="000F042F">
        <w:rPr>
          <w:rFonts w:ascii="Times New Roman" w:eastAsia="Times New Roman" w:hAnsi="Times New Roman" w:cs="Times New Roman"/>
          <w:color w:val="000000"/>
          <w:sz w:val="24"/>
          <w:szCs w:val="24"/>
          <w:lang w:val="ru-RU"/>
        </w:rPr>
        <w:t xml:space="preserve"> </w:t>
      </w:r>
      <w:proofErr w:type="spellStart"/>
      <w:r w:rsidR="003C5A9B" w:rsidRPr="000F042F">
        <w:rPr>
          <w:rFonts w:ascii="Times New Roman" w:eastAsia="Times New Roman" w:hAnsi="Times New Roman" w:cs="Times New Roman"/>
          <w:color w:val="000000"/>
          <w:sz w:val="24"/>
          <w:szCs w:val="24"/>
          <w:lang w:val="ru-RU"/>
        </w:rPr>
        <w:t>зразк</w:t>
      </w:r>
      <w:r w:rsidRPr="000F042F">
        <w:rPr>
          <w:rFonts w:ascii="Times New Roman" w:eastAsia="Times New Roman" w:hAnsi="Times New Roman" w:cs="Times New Roman"/>
          <w:color w:val="000000"/>
          <w:sz w:val="24"/>
          <w:szCs w:val="24"/>
          <w:lang w:val="uk-UA"/>
        </w:rPr>
        <w:t>ів</w:t>
      </w:r>
      <w:proofErr w:type="spellEnd"/>
      <w:r w:rsidRPr="000F042F">
        <w:rPr>
          <w:rFonts w:ascii="Times New Roman" w:eastAsia="Times New Roman" w:hAnsi="Times New Roman" w:cs="Times New Roman"/>
          <w:color w:val="000000"/>
          <w:sz w:val="24"/>
          <w:szCs w:val="24"/>
          <w:lang w:val="uk-UA"/>
        </w:rPr>
        <w:t xml:space="preserve"> – </w:t>
      </w:r>
      <w:proofErr w:type="spellStart"/>
      <w:r w:rsidRPr="000F042F">
        <w:rPr>
          <w:rFonts w:ascii="Times New Roman" w:eastAsia="Times New Roman" w:hAnsi="Times New Roman" w:cs="Times New Roman"/>
          <w:color w:val="000000"/>
          <w:sz w:val="24"/>
          <w:szCs w:val="24"/>
          <w:lang w:val="uk-UA"/>
        </w:rPr>
        <w:t>м.Київ</w:t>
      </w:r>
      <w:proofErr w:type="spellEnd"/>
      <w:r w:rsidRPr="000F042F">
        <w:rPr>
          <w:rFonts w:ascii="Times New Roman" w:eastAsia="Times New Roman" w:hAnsi="Times New Roman" w:cs="Times New Roman"/>
          <w:color w:val="000000"/>
          <w:sz w:val="24"/>
          <w:szCs w:val="24"/>
          <w:lang w:val="uk-UA"/>
        </w:rPr>
        <w:t>, вул. Антоновича 20б</w:t>
      </w:r>
      <w:r w:rsidR="00495CA7" w:rsidRPr="000F042F">
        <w:rPr>
          <w:rFonts w:ascii="Times New Roman" w:eastAsia="Times New Roman" w:hAnsi="Times New Roman" w:cs="Times New Roman"/>
          <w:color w:val="000000"/>
          <w:sz w:val="24"/>
          <w:szCs w:val="24"/>
          <w:lang w:val="ru-RU"/>
        </w:rPr>
        <w:t>, оф</w:t>
      </w:r>
      <w:proofErr w:type="spellStart"/>
      <w:r w:rsidR="00495CA7" w:rsidRPr="000F042F">
        <w:rPr>
          <w:rFonts w:ascii="Times New Roman" w:eastAsia="Times New Roman" w:hAnsi="Times New Roman" w:cs="Times New Roman"/>
          <w:color w:val="000000"/>
          <w:sz w:val="24"/>
          <w:szCs w:val="24"/>
          <w:lang w:val="uk-UA"/>
        </w:rPr>
        <w:t>іс</w:t>
      </w:r>
      <w:proofErr w:type="spellEnd"/>
      <w:r w:rsidR="00495CA7" w:rsidRPr="000F042F">
        <w:rPr>
          <w:rFonts w:ascii="Times New Roman" w:eastAsia="Times New Roman" w:hAnsi="Times New Roman" w:cs="Times New Roman"/>
          <w:color w:val="000000"/>
          <w:sz w:val="24"/>
          <w:szCs w:val="24"/>
          <w:lang w:val="uk-UA"/>
        </w:rPr>
        <w:t xml:space="preserve"> 24</w:t>
      </w:r>
      <w:r w:rsidR="003C5A9B" w:rsidRPr="000F042F">
        <w:rPr>
          <w:rFonts w:ascii="Times New Roman" w:eastAsia="Times New Roman" w:hAnsi="Times New Roman" w:cs="Times New Roman"/>
          <w:color w:val="000000"/>
          <w:sz w:val="24"/>
          <w:szCs w:val="24"/>
          <w:lang w:val="uk-UA"/>
        </w:rPr>
        <w:t xml:space="preserve">; </w:t>
      </w:r>
      <w:r w:rsidRPr="000F042F">
        <w:rPr>
          <w:rFonts w:ascii="Times New Roman" w:eastAsia="Times New Roman" w:hAnsi="Times New Roman" w:cs="Times New Roman"/>
          <w:color w:val="000000"/>
          <w:sz w:val="24"/>
          <w:szCs w:val="24"/>
          <w:lang w:val="uk-UA"/>
        </w:rPr>
        <w:t xml:space="preserve">Контактна </w:t>
      </w:r>
      <w:r w:rsidR="003C5A9B" w:rsidRPr="000F042F">
        <w:rPr>
          <w:rFonts w:ascii="Times New Roman" w:eastAsia="Times New Roman" w:hAnsi="Times New Roman" w:cs="Times New Roman"/>
          <w:color w:val="000000"/>
          <w:sz w:val="24"/>
          <w:szCs w:val="24"/>
          <w:lang w:val="uk-UA"/>
        </w:rPr>
        <w:t>особа:</w:t>
      </w:r>
      <w:r w:rsidRPr="000F042F">
        <w:rPr>
          <w:rFonts w:ascii="Times New Roman" w:eastAsia="Times New Roman" w:hAnsi="Times New Roman" w:cs="Times New Roman"/>
          <w:color w:val="000000"/>
          <w:sz w:val="24"/>
          <w:szCs w:val="24"/>
          <w:lang w:val="uk-UA"/>
        </w:rPr>
        <w:t xml:space="preserve"> Володимир Петров, </w:t>
      </w:r>
      <w:proofErr w:type="spellStart"/>
      <w:r w:rsidR="00495CA7" w:rsidRPr="000F042F">
        <w:rPr>
          <w:rFonts w:ascii="Times New Roman" w:eastAsia="Times New Roman" w:hAnsi="Times New Roman" w:cs="Times New Roman"/>
          <w:color w:val="000000"/>
          <w:sz w:val="24"/>
          <w:szCs w:val="24"/>
        </w:rPr>
        <w:t>directorasb</w:t>
      </w:r>
      <w:proofErr w:type="spellEnd"/>
      <w:r w:rsidR="00495CA7" w:rsidRPr="000F042F">
        <w:rPr>
          <w:rFonts w:ascii="Times New Roman" w:eastAsia="Times New Roman" w:hAnsi="Times New Roman" w:cs="Times New Roman"/>
          <w:color w:val="000000"/>
          <w:sz w:val="24"/>
          <w:szCs w:val="24"/>
          <w:lang w:val="ru-RU"/>
        </w:rPr>
        <w:t>@</w:t>
      </w:r>
      <w:proofErr w:type="spellStart"/>
      <w:r w:rsidR="00495CA7" w:rsidRPr="000F042F">
        <w:rPr>
          <w:rFonts w:ascii="Times New Roman" w:eastAsia="Times New Roman" w:hAnsi="Times New Roman" w:cs="Times New Roman"/>
          <w:color w:val="000000"/>
          <w:sz w:val="24"/>
          <w:szCs w:val="24"/>
        </w:rPr>
        <w:t>asb</w:t>
      </w:r>
      <w:proofErr w:type="spellEnd"/>
      <w:r w:rsidR="00495CA7" w:rsidRPr="000F042F">
        <w:rPr>
          <w:rFonts w:ascii="Times New Roman" w:eastAsia="Times New Roman" w:hAnsi="Times New Roman" w:cs="Times New Roman"/>
          <w:color w:val="000000"/>
          <w:sz w:val="24"/>
          <w:szCs w:val="24"/>
          <w:lang w:val="ru-RU"/>
        </w:rPr>
        <w:t>.</w:t>
      </w:r>
      <w:r w:rsidR="00495CA7" w:rsidRPr="000F042F">
        <w:rPr>
          <w:rFonts w:ascii="Times New Roman" w:eastAsia="Times New Roman" w:hAnsi="Times New Roman" w:cs="Times New Roman"/>
          <w:color w:val="000000"/>
          <w:sz w:val="24"/>
          <w:szCs w:val="24"/>
        </w:rPr>
        <w:t>org</w:t>
      </w:r>
      <w:r w:rsidR="00495CA7" w:rsidRPr="000F042F">
        <w:rPr>
          <w:rFonts w:ascii="Times New Roman" w:eastAsia="Times New Roman" w:hAnsi="Times New Roman" w:cs="Times New Roman"/>
          <w:color w:val="000000"/>
          <w:sz w:val="24"/>
          <w:szCs w:val="24"/>
          <w:lang w:val="ru-RU"/>
        </w:rPr>
        <w:t>.</w:t>
      </w:r>
      <w:proofErr w:type="spellStart"/>
      <w:r w:rsidR="00495CA7" w:rsidRPr="000F042F">
        <w:rPr>
          <w:rFonts w:ascii="Times New Roman" w:eastAsia="Times New Roman" w:hAnsi="Times New Roman" w:cs="Times New Roman"/>
          <w:color w:val="000000"/>
          <w:sz w:val="24"/>
          <w:szCs w:val="24"/>
        </w:rPr>
        <w:t>ua</w:t>
      </w:r>
      <w:proofErr w:type="spellEnd"/>
    </w:p>
    <w:p w14:paraId="0653B114" w14:textId="77777777" w:rsidR="00117802" w:rsidRPr="00FA432C" w:rsidRDefault="00117802">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lang w:val="ru-RU"/>
        </w:rPr>
      </w:pPr>
    </w:p>
    <w:p w14:paraId="53BD08A8" w14:textId="77777777" w:rsidR="00117802" w:rsidRPr="00495CA7" w:rsidRDefault="001B3F20">
      <w:pPr>
        <w:spacing w:after="0" w:line="240" w:lineRule="auto"/>
        <w:jc w:val="both"/>
        <w:rPr>
          <w:rFonts w:ascii="Times New Roman" w:eastAsia="Times New Roman" w:hAnsi="Times New Roman" w:cs="Times New Roman"/>
          <w:sz w:val="24"/>
          <w:szCs w:val="24"/>
          <w:lang w:val="ru-RU"/>
        </w:rPr>
      </w:pPr>
      <w:proofErr w:type="spellStart"/>
      <w:r w:rsidRPr="00495CA7">
        <w:rPr>
          <w:rFonts w:ascii="Times New Roman" w:eastAsia="Times New Roman" w:hAnsi="Times New Roman" w:cs="Times New Roman"/>
          <w:sz w:val="24"/>
          <w:szCs w:val="24"/>
          <w:lang w:val="ru-RU"/>
        </w:rPr>
        <w:t>Спілка</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робітничих</w:t>
      </w:r>
      <w:proofErr w:type="spellEnd"/>
      <w:r w:rsidRPr="00495CA7">
        <w:rPr>
          <w:rFonts w:ascii="Times New Roman" w:eastAsia="Times New Roman" w:hAnsi="Times New Roman" w:cs="Times New Roman"/>
          <w:sz w:val="24"/>
          <w:szCs w:val="24"/>
          <w:lang w:val="ru-RU"/>
        </w:rPr>
        <w:t xml:space="preserve"> самаритян </w:t>
      </w:r>
      <w:proofErr w:type="spellStart"/>
      <w:r w:rsidRPr="00495CA7">
        <w:rPr>
          <w:rFonts w:ascii="Times New Roman" w:eastAsia="Times New Roman" w:hAnsi="Times New Roman" w:cs="Times New Roman"/>
          <w:sz w:val="24"/>
          <w:szCs w:val="24"/>
          <w:lang w:val="ru-RU"/>
        </w:rPr>
        <w:t>Німеччини</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з.С</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залишає</w:t>
      </w:r>
      <w:proofErr w:type="spellEnd"/>
      <w:r w:rsidRPr="00495CA7">
        <w:rPr>
          <w:rFonts w:ascii="Times New Roman" w:eastAsia="Times New Roman" w:hAnsi="Times New Roman" w:cs="Times New Roman"/>
          <w:sz w:val="24"/>
          <w:szCs w:val="24"/>
          <w:lang w:val="ru-RU"/>
        </w:rPr>
        <w:t xml:space="preserve"> за собою право </w:t>
      </w:r>
      <w:proofErr w:type="spellStart"/>
      <w:r w:rsidRPr="00495CA7">
        <w:rPr>
          <w:rFonts w:ascii="Times New Roman" w:eastAsia="Times New Roman" w:hAnsi="Times New Roman" w:cs="Times New Roman"/>
          <w:sz w:val="24"/>
          <w:szCs w:val="24"/>
          <w:lang w:val="ru-RU"/>
        </w:rPr>
        <w:t>відхиляти</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пропозиції</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якщо</w:t>
      </w:r>
      <w:proofErr w:type="spellEnd"/>
      <w:r w:rsidRPr="00495CA7">
        <w:rPr>
          <w:rFonts w:ascii="Times New Roman" w:eastAsia="Times New Roman" w:hAnsi="Times New Roman" w:cs="Times New Roman"/>
          <w:sz w:val="24"/>
          <w:szCs w:val="24"/>
          <w:lang w:val="ru-RU"/>
        </w:rPr>
        <w:t xml:space="preserve"> вони не </w:t>
      </w:r>
      <w:proofErr w:type="spellStart"/>
      <w:r w:rsidRPr="00495CA7">
        <w:rPr>
          <w:rFonts w:ascii="Times New Roman" w:eastAsia="Times New Roman" w:hAnsi="Times New Roman" w:cs="Times New Roman"/>
          <w:sz w:val="24"/>
          <w:szCs w:val="24"/>
          <w:lang w:val="ru-RU"/>
        </w:rPr>
        <w:t>відповідають</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зазначеним</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вище</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вимогам</w:t>
      </w:r>
      <w:proofErr w:type="spellEnd"/>
      <w:r w:rsidRPr="00495CA7">
        <w:rPr>
          <w:rFonts w:ascii="Times New Roman" w:eastAsia="Times New Roman" w:hAnsi="Times New Roman" w:cs="Times New Roman"/>
          <w:sz w:val="24"/>
          <w:szCs w:val="24"/>
          <w:lang w:val="ru-RU"/>
        </w:rPr>
        <w:t xml:space="preserve">. </w:t>
      </w:r>
    </w:p>
    <w:p w14:paraId="1601FE4F"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Процедура </w:t>
      </w:r>
      <w:proofErr w:type="spellStart"/>
      <w:r w:rsidRPr="00EB3229">
        <w:rPr>
          <w:rFonts w:ascii="Times New Roman" w:eastAsia="Times New Roman" w:hAnsi="Times New Roman" w:cs="Times New Roman"/>
          <w:sz w:val="24"/>
          <w:szCs w:val="24"/>
          <w:lang w:val="ru-RU"/>
        </w:rPr>
        <w:t>торгів</w:t>
      </w:r>
      <w:proofErr w:type="spellEnd"/>
      <w:r w:rsidRPr="00EB3229">
        <w:rPr>
          <w:rFonts w:ascii="Times New Roman" w:eastAsia="Times New Roman" w:hAnsi="Times New Roman" w:cs="Times New Roman"/>
          <w:sz w:val="24"/>
          <w:szCs w:val="24"/>
          <w:lang w:val="ru-RU"/>
        </w:rPr>
        <w:t xml:space="preserve"> буде </w:t>
      </w:r>
      <w:proofErr w:type="spellStart"/>
      <w:r w:rsidRPr="00EB3229">
        <w:rPr>
          <w:rFonts w:ascii="Times New Roman" w:eastAsia="Times New Roman" w:hAnsi="Times New Roman" w:cs="Times New Roman"/>
          <w:sz w:val="24"/>
          <w:szCs w:val="24"/>
          <w:lang w:val="ru-RU"/>
        </w:rPr>
        <w:t>складатися</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двох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етапів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w:t>
      </w:r>
      <w:proofErr w:type="spellEnd"/>
      <w:r w:rsidRPr="00EB3229">
        <w:rPr>
          <w:rFonts w:ascii="Times New Roman" w:eastAsia="Times New Roman" w:hAnsi="Times New Roman" w:cs="Times New Roman"/>
          <w:sz w:val="24"/>
          <w:szCs w:val="24"/>
          <w:lang w:val="ru-RU"/>
        </w:rPr>
        <w:t xml:space="preserve"> час </w:t>
      </w:r>
      <w:proofErr w:type="spellStart"/>
      <w:r w:rsidRPr="00EB3229">
        <w:rPr>
          <w:rFonts w:ascii="Times New Roman" w:eastAsia="Times New Roman" w:hAnsi="Times New Roman" w:cs="Times New Roman"/>
          <w:sz w:val="24"/>
          <w:szCs w:val="24"/>
          <w:lang w:val="ru-RU"/>
        </w:rPr>
        <w:t>першого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оцінюються</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огляду</w:t>
      </w:r>
      <w:proofErr w:type="spellEnd"/>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дотримання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формальних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вимог</w:t>
      </w:r>
      <w:proofErr w:type="spellEnd"/>
      <w:r w:rsidRPr="00EB3229">
        <w:rPr>
          <w:rFonts w:ascii="Times New Roman" w:eastAsia="Times New Roman" w:hAnsi="Times New Roman" w:cs="Times New Roman"/>
          <w:sz w:val="24"/>
          <w:szCs w:val="24"/>
          <w:lang w:val="ru-RU"/>
        </w:rPr>
        <w:t xml:space="preserve"> та </w:t>
      </w:r>
      <w:proofErr w:type="spellStart"/>
      <w:r w:rsidRPr="00EB3229">
        <w:rPr>
          <w:rFonts w:ascii="Times New Roman" w:eastAsia="Times New Roman" w:hAnsi="Times New Roman" w:cs="Times New Roman"/>
          <w:sz w:val="24"/>
          <w:szCs w:val="24"/>
          <w:lang w:val="ru-RU"/>
        </w:rPr>
        <w:t>повноту</w:t>
      </w:r>
      <w:proofErr w:type="spellEnd"/>
      <w:r w:rsidRPr="00EB3229">
        <w:rPr>
          <w:rFonts w:ascii="Times New Roman" w:eastAsia="Times New Roman" w:hAnsi="Times New Roman" w:cs="Times New Roman"/>
          <w:sz w:val="24"/>
          <w:szCs w:val="24"/>
          <w:lang w:val="ru-RU"/>
        </w:rPr>
        <w:t xml:space="preserve">, а </w:t>
      </w:r>
      <w:proofErr w:type="spellStart"/>
      <w:r w:rsidRPr="00EB3229">
        <w:rPr>
          <w:rFonts w:ascii="Times New Roman" w:eastAsia="Times New Roman" w:hAnsi="Times New Roman" w:cs="Times New Roman"/>
          <w:sz w:val="24"/>
          <w:szCs w:val="24"/>
          <w:lang w:val="ru-RU"/>
        </w:rPr>
        <w:t>другий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w:t>
      </w:r>
      <w:proofErr w:type="spellEnd"/>
      <w:r w:rsidRPr="00EB3229">
        <w:rPr>
          <w:rFonts w:ascii="Times New Roman" w:eastAsia="Times New Roman" w:hAnsi="Times New Roman" w:cs="Times New Roman"/>
          <w:sz w:val="24"/>
          <w:szCs w:val="24"/>
          <w:lang w:val="ru-RU"/>
        </w:rPr>
        <w:t xml:space="preserve"> - </w:t>
      </w:r>
      <w:proofErr w:type="spellStart"/>
      <w:r w:rsidRPr="00EB3229">
        <w:rPr>
          <w:rFonts w:ascii="Times New Roman" w:eastAsia="Times New Roman" w:hAnsi="Times New Roman" w:cs="Times New Roman"/>
          <w:sz w:val="24"/>
          <w:szCs w:val="24"/>
          <w:lang w:val="ru-RU"/>
        </w:rPr>
        <w:t>це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змістова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оцінка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відповідно</w:t>
      </w:r>
      <w:proofErr w:type="spellEnd"/>
      <w:r w:rsidRPr="00EB3229">
        <w:rPr>
          <w:rFonts w:ascii="Times New Roman" w:eastAsia="Times New Roman" w:hAnsi="Times New Roman" w:cs="Times New Roman"/>
          <w:sz w:val="24"/>
          <w:szCs w:val="24"/>
          <w:lang w:val="ru-RU"/>
        </w:rPr>
        <w:t xml:space="preserve"> до </w:t>
      </w:r>
      <w:proofErr w:type="spellStart"/>
      <w:r w:rsidRPr="00EB3229">
        <w:rPr>
          <w:rFonts w:ascii="Times New Roman" w:eastAsia="Times New Roman" w:hAnsi="Times New Roman" w:cs="Times New Roman"/>
          <w:sz w:val="24"/>
          <w:szCs w:val="24"/>
          <w:lang w:val="ru-RU"/>
        </w:rPr>
        <w:t>критеріїв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відбору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визначених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Комітетом</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оцінки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пропозицій</w:t>
      </w:r>
      <w:proofErr w:type="spellEnd"/>
      <w:r w:rsidRPr="00EB3229">
        <w:rPr>
          <w:rFonts w:ascii="Times New Roman" w:eastAsia="Times New Roman" w:hAnsi="Times New Roman" w:cs="Times New Roman"/>
          <w:sz w:val="24"/>
          <w:szCs w:val="24"/>
          <w:lang w:val="ru-RU"/>
        </w:rPr>
        <w:t>.</w:t>
      </w:r>
    </w:p>
    <w:p w14:paraId="6585D80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Переможець</w:t>
      </w:r>
      <w:proofErr w:type="spellEnd"/>
      <w:r w:rsidRPr="00EB3229">
        <w:rPr>
          <w:rFonts w:ascii="Times New Roman" w:eastAsia="Times New Roman" w:hAnsi="Times New Roman" w:cs="Times New Roman"/>
          <w:sz w:val="24"/>
          <w:szCs w:val="24"/>
          <w:lang w:val="ru-RU"/>
        </w:rPr>
        <w:t xml:space="preserve"> тендеру буде </w:t>
      </w:r>
      <w:proofErr w:type="spellStart"/>
      <w:r w:rsidRPr="00EB3229">
        <w:rPr>
          <w:rFonts w:ascii="Times New Roman" w:eastAsia="Times New Roman" w:hAnsi="Times New Roman" w:cs="Times New Roman"/>
          <w:sz w:val="24"/>
          <w:szCs w:val="24"/>
          <w:lang w:val="ru-RU"/>
        </w:rPr>
        <w:t>обраний</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ASB</w:t>
      </w:r>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протягом</w:t>
      </w:r>
      <w:proofErr w:type="spellEnd"/>
      <w:r w:rsidRPr="00EB3229">
        <w:rPr>
          <w:rFonts w:ascii="Times New Roman" w:eastAsia="Times New Roman" w:hAnsi="Times New Roman" w:cs="Times New Roman"/>
          <w:sz w:val="24"/>
          <w:szCs w:val="24"/>
          <w:lang w:val="ru-RU"/>
        </w:rPr>
        <w:t xml:space="preserve"> 7 </w:t>
      </w:r>
      <w:proofErr w:type="spellStart"/>
      <w:r w:rsidRPr="00EB3229">
        <w:rPr>
          <w:rFonts w:ascii="Times New Roman" w:eastAsia="Times New Roman" w:hAnsi="Times New Roman" w:cs="Times New Roman"/>
          <w:sz w:val="24"/>
          <w:szCs w:val="24"/>
          <w:lang w:val="ru-RU"/>
        </w:rPr>
        <w:t>днів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Комітет</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оцінки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обере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переможця</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після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завершення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переговорних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сесій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отримають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листи</w:t>
      </w:r>
      <w:proofErr w:type="spellEnd"/>
      <w:r w:rsidRPr="00EB3229">
        <w:rPr>
          <w:rFonts w:ascii="Times New Roman" w:eastAsia="Times New Roman" w:hAnsi="Times New Roman" w:cs="Times New Roman"/>
          <w:sz w:val="24"/>
          <w:szCs w:val="24"/>
          <w:lang w:val="ru-RU"/>
        </w:rPr>
        <w:t xml:space="preserve"> про </w:t>
      </w:r>
      <w:proofErr w:type="spellStart"/>
      <w:r w:rsidRPr="00EB3229">
        <w:rPr>
          <w:rFonts w:ascii="Times New Roman" w:eastAsia="Times New Roman" w:hAnsi="Times New Roman" w:cs="Times New Roman"/>
          <w:sz w:val="24"/>
          <w:szCs w:val="24"/>
          <w:lang w:val="ru-RU"/>
        </w:rPr>
        <w:t>відбір</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відмову</w:t>
      </w:r>
      <w:proofErr w:type="spellEnd"/>
      <w:r w:rsidRPr="00EB3229">
        <w:rPr>
          <w:rFonts w:ascii="Times New Roman" w:eastAsia="Times New Roman" w:hAnsi="Times New Roman" w:cs="Times New Roman"/>
          <w:sz w:val="24"/>
          <w:szCs w:val="24"/>
          <w:lang w:val="ru-RU"/>
        </w:rPr>
        <w:t>.</w:t>
      </w:r>
    </w:p>
    <w:p w14:paraId="5ABDF270" w14:textId="77777777" w:rsidR="00117802" w:rsidRDefault="00117802">
      <w:pPr>
        <w:spacing w:after="0" w:line="240" w:lineRule="auto"/>
        <w:jc w:val="both"/>
        <w:rPr>
          <w:rFonts w:ascii="Times New Roman" w:eastAsia="Times New Roman" w:hAnsi="Times New Roman" w:cs="Times New Roman"/>
          <w:sz w:val="24"/>
          <w:szCs w:val="24"/>
          <w:lang w:val="ru-RU"/>
        </w:rPr>
      </w:pPr>
    </w:p>
    <w:p w14:paraId="440AA7BA" w14:textId="77777777" w:rsidR="00F03A05" w:rsidRDefault="00F03A05">
      <w:pPr>
        <w:spacing w:after="0" w:line="240" w:lineRule="auto"/>
        <w:jc w:val="both"/>
        <w:rPr>
          <w:rFonts w:ascii="Times New Roman" w:eastAsia="Times New Roman" w:hAnsi="Times New Roman" w:cs="Times New Roman"/>
          <w:sz w:val="24"/>
          <w:szCs w:val="24"/>
          <w:lang w:val="ru-RU"/>
        </w:rPr>
      </w:pPr>
    </w:p>
    <w:p w14:paraId="67D159C4" w14:textId="77777777" w:rsidR="00F03A05" w:rsidRPr="00EB3229" w:rsidRDefault="00F03A05">
      <w:pPr>
        <w:spacing w:after="0" w:line="240" w:lineRule="auto"/>
        <w:jc w:val="both"/>
        <w:rPr>
          <w:rFonts w:ascii="Times New Roman" w:eastAsia="Times New Roman" w:hAnsi="Times New Roman" w:cs="Times New Roman"/>
          <w:sz w:val="24"/>
          <w:szCs w:val="24"/>
          <w:lang w:val="ru-RU"/>
        </w:rPr>
      </w:pPr>
    </w:p>
    <w:p w14:paraId="656DB42E"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КІНЦЕВИЙ ТЕРМІН ПОДАННЯ ЗАЯВ</w:t>
      </w:r>
    </w:p>
    <w:p w14:paraId="3CA62BD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4DECBCDC" w14:textId="2AD4AE23"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Усі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заклеєних</w:t>
      </w:r>
      <w:proofErr w:type="spellEnd"/>
      <w:r w:rsidRPr="00EB3229">
        <w:rPr>
          <w:rFonts w:ascii="Times New Roman" w:eastAsia="Times New Roman" w:hAnsi="Times New Roman" w:cs="Times New Roman"/>
          <w:sz w:val="24"/>
          <w:szCs w:val="24"/>
          <w:lang w:val="ru-RU"/>
        </w:rPr>
        <w:t xml:space="preserve"> конвертах, </w:t>
      </w:r>
      <w:proofErr w:type="spellStart"/>
      <w:r w:rsidRPr="00EB3229">
        <w:rPr>
          <w:rFonts w:ascii="Times New Roman" w:eastAsia="Times New Roman" w:hAnsi="Times New Roman" w:cs="Times New Roman"/>
          <w:sz w:val="24"/>
          <w:szCs w:val="24"/>
          <w:lang w:val="ru-RU"/>
        </w:rPr>
        <w:t>позначених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написом</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TENDER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ASB</w:t>
      </w:r>
      <w:r w:rsidRPr="00EB3229">
        <w:rPr>
          <w:rFonts w:ascii="Times New Roman" w:eastAsia="Times New Roman" w:hAnsi="Times New Roman" w:cs="Times New Roman"/>
          <w:b/>
          <w:sz w:val="24"/>
          <w:szCs w:val="24"/>
          <w:lang w:val="ru-RU"/>
        </w:rPr>
        <w:t>/</w:t>
      </w:r>
      <w:r>
        <w:rPr>
          <w:rFonts w:ascii="Times New Roman" w:eastAsia="Times New Roman" w:hAnsi="Times New Roman" w:cs="Times New Roman"/>
          <w:b/>
          <w:sz w:val="24"/>
          <w:szCs w:val="24"/>
        </w:rPr>
        <w:t>UKR</w:t>
      </w:r>
      <w:r w:rsidR="00EA09F4">
        <w:rPr>
          <w:rFonts w:ascii="Times New Roman" w:eastAsia="Times New Roman" w:hAnsi="Times New Roman" w:cs="Times New Roman"/>
          <w:b/>
          <w:sz w:val="24"/>
          <w:szCs w:val="24"/>
          <w:lang w:val="ru-RU"/>
        </w:rPr>
        <w:t>/2023</w:t>
      </w:r>
      <w:r w:rsidRPr="00EB3229">
        <w:rPr>
          <w:rFonts w:ascii="Times New Roman" w:eastAsia="Times New Roman" w:hAnsi="Times New Roman" w:cs="Times New Roman"/>
          <w:b/>
          <w:sz w:val="24"/>
          <w:szCs w:val="24"/>
          <w:lang w:val="ru-RU"/>
        </w:rPr>
        <w:t>-</w:t>
      </w:r>
      <w:r w:rsidR="00EA09F4">
        <w:rPr>
          <w:rFonts w:ascii="Times New Roman" w:eastAsia="Times New Roman" w:hAnsi="Times New Roman" w:cs="Times New Roman"/>
          <w:b/>
          <w:sz w:val="24"/>
          <w:szCs w:val="24"/>
          <w:lang w:val="ru-RU"/>
        </w:rPr>
        <w:t>1</w:t>
      </w:r>
      <w:r w:rsidR="006A6F32">
        <w:rPr>
          <w:rFonts w:ascii="Times New Roman" w:eastAsia="Times New Roman" w:hAnsi="Times New Roman" w:cs="Times New Roman"/>
          <w:b/>
          <w:sz w:val="24"/>
          <w:szCs w:val="24"/>
          <w:lang w:val="ru-RU"/>
        </w:rPr>
        <w:t>1</w:t>
      </w:r>
      <w:r w:rsidRPr="00F03A05">
        <w:rPr>
          <w:rFonts w:ascii="Times New Roman" w:eastAsia="Times New Roman" w:hAnsi="Times New Roman" w:cs="Times New Roman"/>
          <w:sz w:val="24"/>
          <w:szCs w:val="24"/>
          <w:lang w:val="ru-RU"/>
        </w:rPr>
        <w:t xml:space="preserve">”, до </w:t>
      </w:r>
      <w:proofErr w:type="spellStart"/>
      <w:r w:rsidRPr="00F03A05">
        <w:rPr>
          <w:rFonts w:ascii="Times New Roman" w:eastAsia="Times New Roman" w:hAnsi="Times New Roman" w:cs="Times New Roman"/>
          <w:sz w:val="24"/>
          <w:szCs w:val="24"/>
          <w:lang w:val="ru-RU"/>
        </w:rPr>
        <w:t>кінця</w:t>
      </w:r>
      <w:proofErr w:type="spellEnd"/>
      <w:r w:rsidRPr="00F03A05">
        <w:rPr>
          <w:rFonts w:ascii="Times New Roman" w:eastAsia="Times New Roman" w:hAnsi="Times New Roman" w:cs="Times New Roman"/>
          <w:sz w:val="24"/>
          <w:szCs w:val="24"/>
          <w:lang w:val="ru-RU"/>
        </w:rPr>
        <w:t xml:space="preserve"> </w:t>
      </w:r>
      <w:proofErr w:type="spellStart"/>
      <w:r w:rsidRPr="00F03A05">
        <w:rPr>
          <w:rFonts w:ascii="Times New Roman" w:eastAsia="Times New Roman" w:hAnsi="Times New Roman" w:cs="Times New Roman"/>
          <w:sz w:val="24"/>
          <w:szCs w:val="24"/>
          <w:lang w:val="ru-RU"/>
        </w:rPr>
        <w:t>робочого</w:t>
      </w:r>
      <w:proofErr w:type="spellEnd"/>
      <w:r w:rsidRPr="00F03A05">
        <w:rPr>
          <w:rFonts w:ascii="Times New Roman" w:eastAsia="Times New Roman" w:hAnsi="Times New Roman" w:cs="Times New Roman"/>
          <w:sz w:val="24"/>
          <w:szCs w:val="24"/>
          <w:lang w:val="ru-RU"/>
        </w:rPr>
        <w:t xml:space="preserve"> дня (18.00) </w:t>
      </w:r>
      <w:r w:rsidR="006A6F32">
        <w:rPr>
          <w:rFonts w:ascii="Times New Roman" w:eastAsia="Times New Roman" w:hAnsi="Times New Roman" w:cs="Times New Roman"/>
          <w:b/>
          <w:sz w:val="24"/>
          <w:szCs w:val="24"/>
          <w:lang w:val="ru-RU"/>
        </w:rPr>
        <w:t>2</w:t>
      </w:r>
      <w:r w:rsidR="00077D85">
        <w:rPr>
          <w:rFonts w:ascii="Times New Roman" w:eastAsia="Times New Roman" w:hAnsi="Times New Roman" w:cs="Times New Roman"/>
          <w:b/>
          <w:sz w:val="24"/>
          <w:szCs w:val="24"/>
          <w:lang w:val="ru-RU"/>
        </w:rPr>
        <w:t>2</w:t>
      </w:r>
      <w:r w:rsidR="00F03A05" w:rsidRPr="00F03A05">
        <w:rPr>
          <w:rFonts w:ascii="Times New Roman" w:eastAsia="Times New Roman" w:hAnsi="Times New Roman" w:cs="Times New Roman"/>
          <w:b/>
          <w:sz w:val="24"/>
          <w:szCs w:val="24"/>
          <w:lang w:val="ru-RU"/>
        </w:rPr>
        <w:t xml:space="preserve"> </w:t>
      </w:r>
      <w:r w:rsidR="006A6F32">
        <w:rPr>
          <w:rFonts w:ascii="Times New Roman" w:eastAsia="Times New Roman" w:hAnsi="Times New Roman" w:cs="Times New Roman"/>
          <w:b/>
          <w:sz w:val="24"/>
          <w:szCs w:val="24"/>
          <w:lang w:val="ru-RU"/>
        </w:rPr>
        <w:t>с</w:t>
      </w:r>
      <w:proofErr w:type="spellStart"/>
      <w:r w:rsidR="006A6F32">
        <w:rPr>
          <w:rFonts w:ascii="Times New Roman" w:eastAsia="Times New Roman" w:hAnsi="Times New Roman" w:cs="Times New Roman"/>
          <w:b/>
          <w:sz w:val="24"/>
          <w:szCs w:val="24"/>
          <w:lang w:val="uk-UA"/>
        </w:rPr>
        <w:t>ічня</w:t>
      </w:r>
      <w:proofErr w:type="spellEnd"/>
      <w:r w:rsidRPr="00F03A05">
        <w:rPr>
          <w:rFonts w:ascii="Times New Roman" w:eastAsia="Times New Roman" w:hAnsi="Times New Roman" w:cs="Times New Roman"/>
          <w:b/>
          <w:sz w:val="24"/>
          <w:szCs w:val="24"/>
          <w:lang w:val="ru-RU"/>
        </w:rPr>
        <w:t xml:space="preserve"> 202</w:t>
      </w:r>
      <w:r w:rsidR="006A6F32">
        <w:rPr>
          <w:rFonts w:ascii="Times New Roman" w:eastAsia="Times New Roman" w:hAnsi="Times New Roman" w:cs="Times New Roman"/>
          <w:b/>
          <w:sz w:val="24"/>
          <w:szCs w:val="24"/>
          <w:lang w:val="ru-RU"/>
        </w:rPr>
        <w:t>4</w:t>
      </w:r>
      <w:r w:rsidRPr="00F03A05">
        <w:rPr>
          <w:rFonts w:ascii="Times New Roman" w:eastAsia="Times New Roman" w:hAnsi="Times New Roman" w:cs="Times New Roman"/>
          <w:b/>
          <w:sz w:val="24"/>
          <w:szCs w:val="24"/>
          <w:lang w:val="ru-RU"/>
        </w:rPr>
        <w:t xml:space="preserve"> року</w:t>
      </w:r>
      <w:r w:rsidRPr="00F03A05">
        <w:rPr>
          <w:rFonts w:ascii="Times New Roman" w:eastAsia="Times New Roman" w:hAnsi="Times New Roman" w:cs="Times New Roman"/>
          <w:sz w:val="24"/>
          <w:szCs w:val="24"/>
          <w:lang w:val="ru-RU"/>
        </w:rPr>
        <w:t xml:space="preserve"> </w:t>
      </w:r>
      <w:r w:rsidRPr="00EB3229">
        <w:rPr>
          <w:rFonts w:ascii="Times New Roman" w:eastAsia="Times New Roman" w:hAnsi="Times New Roman" w:cs="Times New Roman"/>
          <w:sz w:val="24"/>
          <w:szCs w:val="24"/>
          <w:lang w:val="ru-RU"/>
        </w:rPr>
        <w:t xml:space="preserve">за </w:t>
      </w:r>
      <w:proofErr w:type="spellStart"/>
      <w:r w:rsidRPr="00EB3229">
        <w:rPr>
          <w:rFonts w:ascii="Times New Roman" w:eastAsia="Times New Roman" w:hAnsi="Times New Roman" w:cs="Times New Roman"/>
          <w:sz w:val="24"/>
          <w:szCs w:val="24"/>
          <w:lang w:val="ru-RU"/>
        </w:rPr>
        <w:t>вказаною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нижче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адресою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надіслані</w:t>
      </w:r>
      <w:proofErr w:type="spellEnd"/>
      <w:r w:rsidRPr="00EB3229">
        <w:rPr>
          <w:rFonts w:ascii="Times New Roman" w:eastAsia="Times New Roman" w:hAnsi="Times New Roman" w:cs="Times New Roman"/>
          <w:sz w:val="24"/>
          <w:szCs w:val="24"/>
          <w:lang w:val="ru-RU"/>
        </w:rPr>
        <w:t xml:space="preserve"> факсом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електронною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поштою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відхилені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які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надійдуть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після</w:t>
      </w:r>
      <w:proofErr w:type="spellEnd"/>
      <w:r w:rsidRPr="00EB3229">
        <w:rPr>
          <w:rFonts w:ascii="Times New Roman" w:eastAsia="Times New Roman" w:hAnsi="Times New Roman" w:cs="Times New Roman"/>
          <w:sz w:val="24"/>
          <w:szCs w:val="24"/>
          <w:lang w:val="ru-RU"/>
        </w:rPr>
        <w:t xml:space="preserve"> дедлайну,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відхилені</w:t>
      </w:r>
      <w:proofErr w:type="spellEnd"/>
      <w:r w:rsidRPr="00EB3229">
        <w:rPr>
          <w:rFonts w:ascii="Times New Roman" w:eastAsia="Times New Roman" w:hAnsi="Times New Roman" w:cs="Times New Roman"/>
          <w:sz w:val="24"/>
          <w:szCs w:val="24"/>
          <w:lang w:val="ru-RU"/>
        </w:rPr>
        <w:t xml:space="preserve">. </w:t>
      </w:r>
    </w:p>
    <w:p w14:paraId="0E16110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7F97E97E" w14:textId="77777777" w:rsidR="00117802"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Поштова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скринька</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FOR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TENDERS</w:t>
      </w:r>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першому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поверсі</w:t>
      </w:r>
      <w:proofErr w:type="spellEnd"/>
    </w:p>
    <w:p w14:paraId="01E59092" w14:textId="77777777" w:rsidR="00F03A05" w:rsidRPr="00EB3229" w:rsidRDefault="00F03A05">
      <w:pPr>
        <w:spacing w:after="0" w:line="240" w:lineRule="auto"/>
        <w:jc w:val="both"/>
        <w:rPr>
          <w:rFonts w:ascii="Times New Roman" w:eastAsia="Times New Roman" w:hAnsi="Times New Roman" w:cs="Times New Roman"/>
          <w:sz w:val="24"/>
          <w:szCs w:val="24"/>
          <w:lang w:val="ru-RU"/>
        </w:rPr>
      </w:pPr>
    </w:p>
    <w:p w14:paraId="5EE7E603" w14:textId="77777777" w:rsidR="00117802" w:rsidRPr="00EB3229" w:rsidRDefault="001B3F20">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Спілка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робочих</w:t>
      </w:r>
      <w:proofErr w:type="spellEnd"/>
      <w:r w:rsidRPr="00EB3229">
        <w:rPr>
          <w:rFonts w:ascii="Times New Roman" w:eastAsia="Times New Roman" w:hAnsi="Times New Roman" w:cs="Times New Roman"/>
          <w:color w:val="000000"/>
          <w:sz w:val="24"/>
          <w:szCs w:val="24"/>
          <w:lang w:val="ru-RU"/>
        </w:rPr>
        <w:t xml:space="preserve"> самаритян </w:t>
      </w:r>
      <w:proofErr w:type="spellStart"/>
      <w:r w:rsidRPr="00EB3229">
        <w:rPr>
          <w:rFonts w:ascii="Times New Roman" w:eastAsia="Times New Roman" w:hAnsi="Times New Roman" w:cs="Times New Roman"/>
          <w:color w:val="000000"/>
          <w:sz w:val="24"/>
          <w:szCs w:val="24"/>
          <w:lang w:val="ru-RU"/>
        </w:rPr>
        <w:t>Німеччини</w:t>
      </w:r>
      <w:proofErr w:type="spellEnd"/>
      <w:r w:rsidRPr="00EB3229">
        <w:rPr>
          <w:rFonts w:ascii="Times New Roman" w:eastAsia="Times New Roman" w:hAnsi="Times New Roman" w:cs="Times New Roman"/>
          <w:color w:val="000000"/>
          <w:sz w:val="24"/>
          <w:szCs w:val="24"/>
          <w:lang w:val="ru-RU"/>
        </w:rPr>
        <w:t xml:space="preserve"> </w:t>
      </w:r>
    </w:p>
    <w:p w14:paraId="016FEB0C" w14:textId="77777777" w:rsidR="006A6F32" w:rsidRDefault="006A6F32" w:rsidP="006A6F32">
      <w:pPr>
        <w:spacing w:after="0" w:line="240" w:lineRule="auto"/>
        <w:rPr>
          <w:rFonts w:ascii="Times New Roman" w:eastAsia="Times New Roman" w:hAnsi="Times New Roman" w:cs="Times New Roman"/>
          <w:sz w:val="24"/>
          <w:szCs w:val="24"/>
          <w:lang w:val="uk-UA"/>
        </w:rPr>
      </w:pPr>
      <w:proofErr w:type="gramStart"/>
      <w:r>
        <w:rPr>
          <w:rFonts w:ascii="Times New Roman" w:eastAsia="Times New Roman" w:hAnsi="Times New Roman" w:cs="Times New Roman"/>
          <w:sz w:val="24"/>
          <w:szCs w:val="24"/>
          <w:lang w:val="ru-RU"/>
        </w:rPr>
        <w:t>м .</w:t>
      </w:r>
      <w:proofErr w:type="spellStart"/>
      <w:r>
        <w:rPr>
          <w:rFonts w:ascii="Times New Roman" w:eastAsia="Times New Roman" w:hAnsi="Times New Roman" w:cs="Times New Roman"/>
          <w:sz w:val="24"/>
          <w:szCs w:val="24"/>
          <w:lang w:val="ru-RU"/>
        </w:rPr>
        <w:t>Львів</w:t>
      </w:r>
      <w:proofErr w:type="spellEnd"/>
      <w:proofErr w:type="gramEnd"/>
      <w:r>
        <w:rPr>
          <w:rFonts w:ascii="Times New Roman" w:eastAsia="Times New Roman" w:hAnsi="Times New Roman" w:cs="Times New Roman"/>
          <w:sz w:val="24"/>
          <w:szCs w:val="24"/>
          <w:lang w:val="ru-RU"/>
        </w:rPr>
        <w:t xml:space="preserve"> </w:t>
      </w:r>
      <w:r w:rsidRPr="006A6F32">
        <w:rPr>
          <w:rFonts w:ascii="Times New Roman" w:eastAsia="Times New Roman" w:hAnsi="Times New Roman" w:cs="Times New Roman"/>
          <w:sz w:val="24"/>
          <w:szCs w:val="24"/>
          <w:lang w:val="ru-RU"/>
        </w:rPr>
        <w:t xml:space="preserve">79000, </w:t>
      </w:r>
      <w:r>
        <w:rPr>
          <w:rFonts w:ascii="Times New Roman" w:eastAsia="Times New Roman" w:hAnsi="Times New Roman" w:cs="Times New Roman"/>
          <w:sz w:val="24"/>
          <w:szCs w:val="24"/>
          <w:lang w:val="uk-UA"/>
        </w:rPr>
        <w:t>Україна</w:t>
      </w:r>
    </w:p>
    <w:p w14:paraId="3D98C955" w14:textId="77777777" w:rsidR="006A6F32" w:rsidRPr="006A6F32" w:rsidRDefault="006A6F32" w:rsidP="006A6F32">
      <w:pPr>
        <w:spacing w:after="0" w:line="240" w:lineRule="auto"/>
        <w:rPr>
          <w:rFonts w:ascii="Times New Roman" w:eastAsia="Times New Roman" w:hAnsi="Times New Roman" w:cs="Times New Roman"/>
          <w:color w:val="FF0000"/>
          <w:sz w:val="24"/>
          <w:szCs w:val="24"/>
          <w:lang w:val="uk-UA"/>
        </w:rPr>
      </w:pPr>
      <w:r>
        <w:rPr>
          <w:rFonts w:ascii="Times New Roman" w:eastAsia="Times New Roman" w:hAnsi="Times New Roman" w:cs="Times New Roman"/>
          <w:sz w:val="24"/>
          <w:szCs w:val="24"/>
          <w:lang w:val="uk-UA"/>
        </w:rPr>
        <w:t xml:space="preserve">вул. </w:t>
      </w:r>
      <w:proofErr w:type="spellStart"/>
      <w:r>
        <w:rPr>
          <w:rFonts w:ascii="Times New Roman" w:eastAsia="Times New Roman" w:hAnsi="Times New Roman" w:cs="Times New Roman"/>
          <w:sz w:val="24"/>
          <w:szCs w:val="24"/>
          <w:lang w:val="uk-UA"/>
        </w:rPr>
        <w:t>Т.Костюшко</w:t>
      </w:r>
      <w:proofErr w:type="spellEnd"/>
      <w:r>
        <w:rPr>
          <w:rFonts w:ascii="Times New Roman" w:eastAsia="Times New Roman" w:hAnsi="Times New Roman" w:cs="Times New Roman"/>
          <w:sz w:val="24"/>
          <w:szCs w:val="24"/>
          <w:lang w:val="uk-UA"/>
        </w:rPr>
        <w:t xml:space="preserve"> 18</w:t>
      </w:r>
    </w:p>
    <w:p w14:paraId="29708E89" w14:textId="08825152" w:rsidR="00117802" w:rsidRPr="00EB3229" w:rsidRDefault="001B3F20" w:rsidP="00743A3A">
      <w:pPr>
        <w:pStyle w:val="a4"/>
        <w:jc w:val="both"/>
        <w:rPr>
          <w:color w:val="000000"/>
          <w:lang w:val="ru-RU"/>
        </w:rPr>
      </w:pPr>
      <w:r w:rsidRPr="00EB3229">
        <w:rPr>
          <w:color w:val="000000"/>
          <w:lang w:val="ru-RU"/>
        </w:rPr>
        <w:t xml:space="preserve">Просимо </w:t>
      </w:r>
      <w:proofErr w:type="spellStart"/>
      <w:r w:rsidRPr="00EB3229">
        <w:rPr>
          <w:color w:val="000000"/>
          <w:lang w:val="ru-RU"/>
        </w:rPr>
        <w:t>надсилати</w:t>
      </w:r>
      <w:proofErr w:type="spellEnd"/>
      <w:r w:rsidRPr="00EB3229">
        <w:rPr>
          <w:color w:val="000000"/>
          <w:lang w:val="ru-RU"/>
        </w:rPr>
        <w:t xml:space="preserve"> </w:t>
      </w:r>
      <w:proofErr w:type="spellStart"/>
      <w:r w:rsidRPr="00EB3229">
        <w:rPr>
          <w:color w:val="000000"/>
          <w:lang w:val="ru-RU"/>
        </w:rPr>
        <w:t>запитання</w:t>
      </w:r>
      <w:proofErr w:type="spellEnd"/>
      <w:r w:rsidRPr="00EB3229">
        <w:rPr>
          <w:color w:val="000000"/>
          <w:lang w:val="ru-RU"/>
        </w:rPr>
        <w:t xml:space="preserve"> </w:t>
      </w:r>
      <w:proofErr w:type="spellStart"/>
      <w:r w:rsidRPr="00EB3229">
        <w:rPr>
          <w:color w:val="000000"/>
          <w:lang w:val="ru-RU"/>
        </w:rPr>
        <w:t>щодо</w:t>
      </w:r>
      <w:proofErr w:type="spellEnd"/>
      <w:r w:rsidRPr="00EB3229">
        <w:rPr>
          <w:color w:val="000000"/>
          <w:lang w:val="ru-RU"/>
        </w:rPr>
        <w:t xml:space="preserve"> </w:t>
      </w:r>
      <w:proofErr w:type="spellStart"/>
      <w:r w:rsidRPr="00EB3229">
        <w:rPr>
          <w:color w:val="000000"/>
          <w:lang w:val="ru-RU"/>
        </w:rPr>
        <w:t>процесу</w:t>
      </w:r>
      <w:proofErr w:type="spellEnd"/>
      <w:r w:rsidRPr="00EB3229">
        <w:rPr>
          <w:color w:val="000000"/>
          <w:lang w:val="ru-RU"/>
        </w:rPr>
        <w:t xml:space="preserve"> </w:t>
      </w:r>
      <w:proofErr w:type="spellStart"/>
      <w:r w:rsidRPr="00EB3229">
        <w:rPr>
          <w:color w:val="000000"/>
          <w:lang w:val="ru-RU"/>
        </w:rPr>
        <w:t>подання</w:t>
      </w:r>
      <w:proofErr w:type="spellEnd"/>
      <w:r w:rsidRPr="00EB3229">
        <w:rPr>
          <w:color w:val="000000"/>
          <w:lang w:val="ru-RU"/>
        </w:rPr>
        <w:t xml:space="preserve"> заявки на </w:t>
      </w:r>
      <w:proofErr w:type="spellStart"/>
      <w:r w:rsidRPr="00EB3229">
        <w:rPr>
          <w:color w:val="000000"/>
          <w:lang w:val="ru-RU"/>
        </w:rPr>
        <w:t>наступну</w:t>
      </w:r>
      <w:proofErr w:type="spellEnd"/>
      <w:r w:rsidRPr="00EB3229">
        <w:rPr>
          <w:color w:val="000000"/>
          <w:lang w:val="ru-RU"/>
        </w:rPr>
        <w:t xml:space="preserve"> </w:t>
      </w:r>
      <w:proofErr w:type="spellStart"/>
      <w:r w:rsidRPr="00EB3229">
        <w:rPr>
          <w:color w:val="000000"/>
          <w:lang w:val="ru-RU"/>
        </w:rPr>
        <w:t>електронну</w:t>
      </w:r>
      <w:proofErr w:type="spellEnd"/>
      <w:r w:rsidRPr="00EB3229">
        <w:rPr>
          <w:color w:val="000000"/>
          <w:lang w:val="ru-RU"/>
        </w:rPr>
        <w:t xml:space="preserve"> адресу: </w:t>
      </w:r>
      <w:hyperlink r:id="rId11" w:history="1">
        <w:r w:rsidR="00E67409">
          <w:rPr>
            <w:rStyle w:val="a6"/>
            <w:rFonts w:ascii="Verdana" w:hAnsi="Verdana"/>
            <w:sz w:val="20"/>
            <w:szCs w:val="20"/>
          </w:rPr>
          <w:t>info</w:t>
        </w:r>
        <w:r w:rsidR="00E67409" w:rsidRPr="00E67409">
          <w:rPr>
            <w:rStyle w:val="a6"/>
            <w:rFonts w:ascii="Verdana" w:hAnsi="Verdana"/>
            <w:sz w:val="20"/>
            <w:szCs w:val="20"/>
            <w:lang w:val="ru-RU"/>
          </w:rPr>
          <w:t>@</w:t>
        </w:r>
        <w:proofErr w:type="spellStart"/>
        <w:r w:rsidR="00E67409">
          <w:rPr>
            <w:rStyle w:val="a6"/>
            <w:rFonts w:ascii="Verdana" w:hAnsi="Verdana"/>
            <w:sz w:val="20"/>
            <w:szCs w:val="20"/>
          </w:rPr>
          <w:t>asb</w:t>
        </w:r>
        <w:proofErr w:type="spellEnd"/>
        <w:r w:rsidR="00E67409" w:rsidRPr="00E67409">
          <w:rPr>
            <w:rStyle w:val="a6"/>
            <w:rFonts w:ascii="Verdana" w:hAnsi="Verdana"/>
            <w:sz w:val="20"/>
            <w:szCs w:val="20"/>
            <w:lang w:val="ru-RU"/>
          </w:rPr>
          <w:t>.</w:t>
        </w:r>
        <w:r w:rsidR="00E67409">
          <w:rPr>
            <w:rStyle w:val="a6"/>
            <w:rFonts w:ascii="Verdana" w:hAnsi="Verdana"/>
            <w:sz w:val="20"/>
            <w:szCs w:val="20"/>
          </w:rPr>
          <w:t>org</w:t>
        </w:r>
        <w:r w:rsidR="00E67409" w:rsidRPr="00E67409">
          <w:rPr>
            <w:rStyle w:val="a6"/>
            <w:rFonts w:ascii="Verdana" w:hAnsi="Verdana"/>
            <w:sz w:val="20"/>
            <w:szCs w:val="20"/>
            <w:lang w:val="ru-RU"/>
          </w:rPr>
          <w:t>.</w:t>
        </w:r>
        <w:proofErr w:type="spellStart"/>
        <w:r w:rsidR="00E67409">
          <w:rPr>
            <w:rStyle w:val="a6"/>
            <w:rFonts w:ascii="Verdana" w:hAnsi="Verdana"/>
            <w:sz w:val="20"/>
            <w:szCs w:val="20"/>
          </w:rPr>
          <w:t>ua</w:t>
        </w:r>
        <w:proofErr w:type="spellEnd"/>
      </w:hyperlink>
      <w:r w:rsidRPr="00EB3229">
        <w:rPr>
          <w:color w:val="000000"/>
          <w:lang w:val="ru-RU"/>
        </w:rPr>
        <w:t xml:space="preserve">. В </w:t>
      </w:r>
      <w:proofErr w:type="spellStart"/>
      <w:r w:rsidRPr="00EB3229">
        <w:rPr>
          <w:color w:val="000000"/>
          <w:lang w:val="ru-RU"/>
        </w:rPr>
        <w:t>темі</w:t>
      </w:r>
      <w:proofErr w:type="spellEnd"/>
      <w:r w:rsidRPr="00EB3229">
        <w:rPr>
          <w:color w:val="000000"/>
          <w:lang w:val="ru-RU"/>
        </w:rPr>
        <w:t xml:space="preserve"> листа </w:t>
      </w:r>
      <w:proofErr w:type="spellStart"/>
      <w:r w:rsidRPr="00EB3229">
        <w:rPr>
          <w:color w:val="000000"/>
          <w:lang w:val="ru-RU"/>
        </w:rPr>
        <w:t>необхідно</w:t>
      </w:r>
      <w:proofErr w:type="spellEnd"/>
      <w:r w:rsidRPr="00EB3229">
        <w:rPr>
          <w:color w:val="000000"/>
          <w:lang w:val="ru-RU"/>
        </w:rPr>
        <w:t xml:space="preserve"> </w:t>
      </w:r>
      <w:proofErr w:type="spellStart"/>
      <w:r w:rsidRPr="00EB3229">
        <w:rPr>
          <w:color w:val="000000"/>
          <w:lang w:val="ru-RU"/>
        </w:rPr>
        <w:t>вказати</w:t>
      </w:r>
      <w:proofErr w:type="spellEnd"/>
      <w:r w:rsidRPr="00EB3229">
        <w:rPr>
          <w:color w:val="000000"/>
          <w:lang w:val="ru-RU"/>
        </w:rPr>
        <w:t>: «</w:t>
      </w:r>
      <w:r w:rsidRPr="00EB3229">
        <w:rPr>
          <w:b/>
          <w:color w:val="000000"/>
          <w:lang w:val="ru-RU"/>
        </w:rPr>
        <w:t xml:space="preserve">Тендер </w:t>
      </w:r>
      <w:r>
        <w:rPr>
          <w:b/>
          <w:color w:val="000000"/>
        </w:rPr>
        <w:t>ASB</w:t>
      </w:r>
      <w:r w:rsidRPr="00EB3229">
        <w:rPr>
          <w:b/>
          <w:color w:val="000000"/>
          <w:lang w:val="ru-RU"/>
        </w:rPr>
        <w:t>/</w:t>
      </w:r>
      <w:r>
        <w:rPr>
          <w:b/>
          <w:color w:val="000000"/>
        </w:rPr>
        <w:t>UKR</w:t>
      </w:r>
      <w:r w:rsidRPr="00EB3229">
        <w:rPr>
          <w:b/>
          <w:color w:val="000000"/>
          <w:lang w:val="ru-RU"/>
        </w:rPr>
        <w:t>/202</w:t>
      </w:r>
      <w:r w:rsidR="00EA09F4">
        <w:rPr>
          <w:b/>
          <w:color w:val="000000"/>
          <w:lang w:val="ru-RU"/>
        </w:rPr>
        <w:t>3</w:t>
      </w:r>
      <w:r w:rsidRPr="00EB3229">
        <w:rPr>
          <w:b/>
          <w:color w:val="000000"/>
          <w:lang w:val="ru-RU"/>
        </w:rPr>
        <w:t>-</w:t>
      </w:r>
      <w:r w:rsidR="006A6F32">
        <w:rPr>
          <w:b/>
          <w:color w:val="000000"/>
          <w:lang w:val="ru-RU"/>
        </w:rPr>
        <w:t>1</w:t>
      </w:r>
      <w:r w:rsidR="00EA09F4">
        <w:rPr>
          <w:b/>
          <w:color w:val="000000"/>
          <w:lang w:val="ru-RU"/>
        </w:rPr>
        <w:t>1</w:t>
      </w:r>
      <w:r w:rsidRPr="00EB3229">
        <w:rPr>
          <w:color w:val="000000"/>
          <w:lang w:val="ru-RU"/>
        </w:rPr>
        <w:t>»</w:t>
      </w:r>
      <w:r w:rsidRPr="00A1418F">
        <w:rPr>
          <w:color w:val="000000"/>
          <w:lang w:val="ru-RU"/>
        </w:rPr>
        <w:t>.</w:t>
      </w:r>
      <w:r w:rsidRPr="00EB3229">
        <w:rPr>
          <w:b/>
          <w:color w:val="000000"/>
          <w:lang w:val="ru-RU"/>
        </w:rPr>
        <w:t xml:space="preserve"> </w:t>
      </w:r>
      <w:proofErr w:type="spellStart"/>
      <w:r w:rsidR="00DE1798" w:rsidRPr="00A33CCD">
        <w:rPr>
          <w:lang w:val="ru-RU"/>
        </w:rPr>
        <w:t>Останній</w:t>
      </w:r>
      <w:proofErr w:type="spellEnd"/>
      <w:r w:rsidR="00DE1798" w:rsidRPr="00A33CCD">
        <w:rPr>
          <w:lang w:val="ru-RU"/>
        </w:rPr>
        <w:t xml:space="preserve"> день для </w:t>
      </w:r>
      <w:r w:rsidR="00DE1798" w:rsidRPr="00A33CCD">
        <w:rPr>
          <w:lang w:val="uk-UA"/>
        </w:rPr>
        <w:t>надсилання запитань</w:t>
      </w:r>
      <w:r w:rsidR="00DE1798" w:rsidRPr="00A33CCD">
        <w:rPr>
          <w:lang w:val="ru-RU"/>
        </w:rPr>
        <w:t xml:space="preserve">: </w:t>
      </w:r>
      <w:r w:rsidR="000F042F" w:rsidRPr="000F042F">
        <w:rPr>
          <w:b/>
          <w:bCs/>
        </w:rPr>
        <w:t>15</w:t>
      </w:r>
      <w:r w:rsidR="00DE1798" w:rsidRPr="00A33CCD">
        <w:rPr>
          <w:b/>
          <w:lang w:val="uk-UA"/>
        </w:rPr>
        <w:t xml:space="preserve"> </w:t>
      </w:r>
      <w:r w:rsidR="006A6F32">
        <w:rPr>
          <w:b/>
          <w:lang w:val="ru-RU"/>
        </w:rPr>
        <w:t>с</w:t>
      </w:r>
      <w:proofErr w:type="spellStart"/>
      <w:r w:rsidR="006A6F32">
        <w:rPr>
          <w:b/>
          <w:lang w:val="uk-UA"/>
        </w:rPr>
        <w:t>ічня</w:t>
      </w:r>
      <w:proofErr w:type="spellEnd"/>
      <w:r w:rsidR="006A6F32" w:rsidRPr="00F03A05">
        <w:rPr>
          <w:b/>
          <w:lang w:val="ru-RU"/>
        </w:rPr>
        <w:t xml:space="preserve"> 202</w:t>
      </w:r>
      <w:r w:rsidR="006A6F32">
        <w:rPr>
          <w:b/>
          <w:lang w:val="ru-RU"/>
        </w:rPr>
        <w:t>4</w:t>
      </w:r>
      <w:r w:rsidR="006A6F32" w:rsidRPr="00F03A05">
        <w:rPr>
          <w:b/>
          <w:lang w:val="ru-RU"/>
        </w:rPr>
        <w:t xml:space="preserve"> року</w:t>
      </w:r>
      <w:r w:rsidR="00DE1798" w:rsidRPr="00A33CCD">
        <w:rPr>
          <w:b/>
          <w:lang w:val="ru-RU"/>
        </w:rPr>
        <w:t xml:space="preserve">. </w:t>
      </w:r>
    </w:p>
    <w:sectPr w:rsidR="00117802" w:rsidRPr="00EB3229">
      <w:footerReference w:type="default" r:id="rId12"/>
      <w:pgSz w:w="12240" w:h="15840"/>
      <w:pgMar w:top="81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BD975" w14:textId="77777777" w:rsidR="000968ED" w:rsidRDefault="000968ED">
      <w:pPr>
        <w:spacing w:after="0" w:line="240" w:lineRule="auto"/>
      </w:pPr>
      <w:r>
        <w:separator/>
      </w:r>
    </w:p>
  </w:endnote>
  <w:endnote w:type="continuationSeparator" w:id="0">
    <w:p w14:paraId="30BEF143" w14:textId="77777777" w:rsidR="000968ED" w:rsidRDefault="00096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E24AE" w14:textId="6DC09B36" w:rsidR="00406884" w:rsidRDefault="00406884">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077D85">
      <w:rPr>
        <w:noProof/>
        <w:color w:val="000000"/>
      </w:rPr>
      <w:t>9</w:t>
    </w:r>
    <w:r>
      <w:rPr>
        <w:color w:val="000000"/>
      </w:rPr>
      <w:fldChar w:fldCharType="end"/>
    </w:r>
  </w:p>
  <w:p w14:paraId="7961F595" w14:textId="77777777" w:rsidR="00406884" w:rsidRDefault="00406884">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35ED" w14:textId="77777777" w:rsidR="000968ED" w:rsidRDefault="000968ED">
      <w:pPr>
        <w:spacing w:after="0" w:line="240" w:lineRule="auto"/>
      </w:pPr>
      <w:r>
        <w:separator/>
      </w:r>
    </w:p>
  </w:footnote>
  <w:footnote w:type="continuationSeparator" w:id="0">
    <w:p w14:paraId="62EDD5A8" w14:textId="77777777" w:rsidR="000968ED" w:rsidRDefault="000968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61B68"/>
    <w:multiLevelType w:val="multilevel"/>
    <w:tmpl w:val="43CA1E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8933F0"/>
    <w:multiLevelType w:val="multilevel"/>
    <w:tmpl w:val="7E26F998"/>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 w15:restartNumberingAfterBreak="0">
    <w:nsid w:val="16223E72"/>
    <w:multiLevelType w:val="multilevel"/>
    <w:tmpl w:val="B06EE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2076E2"/>
    <w:multiLevelType w:val="multilevel"/>
    <w:tmpl w:val="FA96E55E"/>
    <w:lvl w:ilvl="0">
      <w:start w:val="60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8FF3D12"/>
    <w:multiLevelType w:val="multilevel"/>
    <w:tmpl w:val="4C5CF8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99202D2"/>
    <w:multiLevelType w:val="multilevel"/>
    <w:tmpl w:val="DDEC2F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13920CF"/>
    <w:multiLevelType w:val="multilevel"/>
    <w:tmpl w:val="C4A0E264"/>
    <w:lvl w:ilvl="0">
      <w:start w:val="1"/>
      <w:numFmt w:val="lowerLetter"/>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61902AD1"/>
    <w:multiLevelType w:val="multilevel"/>
    <w:tmpl w:val="B6F8E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5414D97"/>
    <w:multiLevelType w:val="multilevel"/>
    <w:tmpl w:val="AF5023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56A5F10"/>
    <w:multiLevelType w:val="multilevel"/>
    <w:tmpl w:val="47DC44B0"/>
    <w:lvl w:ilvl="0">
      <w:start w:val="1"/>
      <w:numFmt w:val="decimal"/>
      <w:lvlText w:val="%1)"/>
      <w:lvlJc w:val="left"/>
      <w:pPr>
        <w:ind w:left="630" w:hanging="360"/>
      </w:pPr>
    </w:lvl>
    <w:lvl w:ilvl="1">
      <w:start w:val="1"/>
      <w:numFmt w:val="lowerLetter"/>
      <w:lvlText w:val="%2."/>
      <w:lvlJc w:val="left"/>
      <w:pPr>
        <w:ind w:left="1350" w:hanging="360"/>
      </w:p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10" w15:restartNumberingAfterBreak="0">
    <w:nsid w:val="683505FE"/>
    <w:multiLevelType w:val="multilevel"/>
    <w:tmpl w:val="350EE4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4ED7E55"/>
    <w:multiLevelType w:val="multilevel"/>
    <w:tmpl w:val="A7366398"/>
    <w:lvl w:ilvl="0">
      <w:start w:val="600"/>
      <w:numFmt w:val="bullet"/>
      <w:lvlText w:val="-"/>
      <w:lvlJc w:val="left"/>
      <w:pPr>
        <w:ind w:left="1350" w:hanging="360"/>
      </w:pPr>
      <w:rPr>
        <w:rFonts w:ascii="Times New Roman" w:eastAsia="Times New Roman" w:hAnsi="Times New Roman" w:cs="Times New Roman"/>
      </w:rPr>
    </w:lvl>
    <w:lvl w:ilvl="1">
      <w:start w:val="1"/>
      <w:numFmt w:val="bullet"/>
      <w:lvlText w:val="o"/>
      <w:lvlJc w:val="left"/>
      <w:pPr>
        <w:ind w:left="2070" w:hanging="360"/>
      </w:pPr>
      <w:rPr>
        <w:rFonts w:ascii="Courier New" w:eastAsia="Courier New" w:hAnsi="Courier New" w:cs="Courier New"/>
      </w:rPr>
    </w:lvl>
    <w:lvl w:ilvl="2">
      <w:start w:val="1"/>
      <w:numFmt w:val="bullet"/>
      <w:lvlText w:val="▪"/>
      <w:lvlJc w:val="left"/>
      <w:pPr>
        <w:ind w:left="2790" w:hanging="360"/>
      </w:pPr>
      <w:rPr>
        <w:rFonts w:ascii="Noto Sans Symbols" w:eastAsia="Noto Sans Symbols" w:hAnsi="Noto Sans Symbols" w:cs="Noto Sans Symbols"/>
      </w:rPr>
    </w:lvl>
    <w:lvl w:ilvl="3">
      <w:start w:val="1"/>
      <w:numFmt w:val="bullet"/>
      <w:lvlText w:val="●"/>
      <w:lvlJc w:val="left"/>
      <w:pPr>
        <w:ind w:left="3510" w:hanging="360"/>
      </w:pPr>
      <w:rPr>
        <w:rFonts w:ascii="Noto Sans Symbols" w:eastAsia="Noto Sans Symbols" w:hAnsi="Noto Sans Symbols" w:cs="Noto Sans Symbols"/>
      </w:rPr>
    </w:lvl>
    <w:lvl w:ilvl="4">
      <w:start w:val="1"/>
      <w:numFmt w:val="bullet"/>
      <w:lvlText w:val="o"/>
      <w:lvlJc w:val="left"/>
      <w:pPr>
        <w:ind w:left="4230" w:hanging="360"/>
      </w:pPr>
      <w:rPr>
        <w:rFonts w:ascii="Courier New" w:eastAsia="Courier New" w:hAnsi="Courier New" w:cs="Courier New"/>
      </w:rPr>
    </w:lvl>
    <w:lvl w:ilvl="5">
      <w:start w:val="1"/>
      <w:numFmt w:val="bullet"/>
      <w:lvlText w:val="▪"/>
      <w:lvlJc w:val="left"/>
      <w:pPr>
        <w:ind w:left="4950" w:hanging="360"/>
      </w:pPr>
      <w:rPr>
        <w:rFonts w:ascii="Noto Sans Symbols" w:eastAsia="Noto Sans Symbols" w:hAnsi="Noto Sans Symbols" w:cs="Noto Sans Symbols"/>
      </w:rPr>
    </w:lvl>
    <w:lvl w:ilvl="6">
      <w:start w:val="1"/>
      <w:numFmt w:val="bullet"/>
      <w:lvlText w:val="●"/>
      <w:lvlJc w:val="left"/>
      <w:pPr>
        <w:ind w:left="5670" w:hanging="360"/>
      </w:pPr>
      <w:rPr>
        <w:rFonts w:ascii="Noto Sans Symbols" w:eastAsia="Noto Sans Symbols" w:hAnsi="Noto Sans Symbols" w:cs="Noto Sans Symbols"/>
      </w:rPr>
    </w:lvl>
    <w:lvl w:ilvl="7">
      <w:start w:val="1"/>
      <w:numFmt w:val="bullet"/>
      <w:lvlText w:val="o"/>
      <w:lvlJc w:val="left"/>
      <w:pPr>
        <w:ind w:left="6390" w:hanging="360"/>
      </w:pPr>
      <w:rPr>
        <w:rFonts w:ascii="Courier New" w:eastAsia="Courier New" w:hAnsi="Courier New" w:cs="Courier New"/>
      </w:rPr>
    </w:lvl>
    <w:lvl w:ilvl="8">
      <w:start w:val="1"/>
      <w:numFmt w:val="bullet"/>
      <w:lvlText w:val="▪"/>
      <w:lvlJc w:val="left"/>
      <w:pPr>
        <w:ind w:left="7110" w:hanging="360"/>
      </w:pPr>
      <w:rPr>
        <w:rFonts w:ascii="Noto Sans Symbols" w:eastAsia="Noto Sans Symbols" w:hAnsi="Noto Sans Symbols" w:cs="Noto Sans Symbols"/>
      </w:rPr>
    </w:lvl>
  </w:abstractNum>
  <w:abstractNum w:abstractNumId="12" w15:restartNumberingAfterBreak="0">
    <w:nsid w:val="771D69BB"/>
    <w:multiLevelType w:val="multilevel"/>
    <w:tmpl w:val="DBD625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90921F3"/>
    <w:multiLevelType w:val="multilevel"/>
    <w:tmpl w:val="51F0B6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A487BA7"/>
    <w:multiLevelType w:val="multilevel"/>
    <w:tmpl w:val="1DFCD2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44623468">
    <w:abstractNumId w:val="5"/>
  </w:num>
  <w:num w:numId="2" w16cid:durableId="1832137213">
    <w:abstractNumId w:val="3"/>
  </w:num>
  <w:num w:numId="3" w16cid:durableId="2082874476">
    <w:abstractNumId w:val="13"/>
  </w:num>
  <w:num w:numId="4" w16cid:durableId="1926720998">
    <w:abstractNumId w:val="14"/>
  </w:num>
  <w:num w:numId="5" w16cid:durableId="1817068079">
    <w:abstractNumId w:val="0"/>
  </w:num>
  <w:num w:numId="6" w16cid:durableId="1763792098">
    <w:abstractNumId w:val="11"/>
  </w:num>
  <w:num w:numId="7" w16cid:durableId="213346926">
    <w:abstractNumId w:val="1"/>
  </w:num>
  <w:num w:numId="8" w16cid:durableId="1818064522">
    <w:abstractNumId w:val="6"/>
  </w:num>
  <w:num w:numId="9" w16cid:durableId="834300209">
    <w:abstractNumId w:val="10"/>
  </w:num>
  <w:num w:numId="10" w16cid:durableId="154419129">
    <w:abstractNumId w:val="2"/>
  </w:num>
  <w:num w:numId="11" w16cid:durableId="1834565611">
    <w:abstractNumId w:val="12"/>
  </w:num>
  <w:num w:numId="12" w16cid:durableId="2045016009">
    <w:abstractNumId w:val="4"/>
  </w:num>
  <w:num w:numId="13" w16cid:durableId="1217470290">
    <w:abstractNumId w:val="8"/>
  </w:num>
  <w:num w:numId="14" w16cid:durableId="191725478">
    <w:abstractNumId w:val="7"/>
  </w:num>
  <w:num w:numId="15" w16cid:durableId="18560705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0"/>
  <w:activeWritingStyle w:appName="MSWord" w:lang="en-US" w:vendorID="64" w:dllVersion="0" w:nlCheck="1" w:checkStyle="0"/>
  <w:activeWritingStyle w:appName="MSWord" w:lang="ru-RU"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802"/>
    <w:rsid w:val="00007BA0"/>
    <w:rsid w:val="00007D3F"/>
    <w:rsid w:val="000717A3"/>
    <w:rsid w:val="00077D85"/>
    <w:rsid w:val="000968ED"/>
    <w:rsid w:val="000E3B59"/>
    <w:rsid w:val="000F042F"/>
    <w:rsid w:val="00116233"/>
    <w:rsid w:val="00117802"/>
    <w:rsid w:val="00193DF4"/>
    <w:rsid w:val="0019782F"/>
    <w:rsid w:val="001B3F20"/>
    <w:rsid w:val="002D3A98"/>
    <w:rsid w:val="002D3FE8"/>
    <w:rsid w:val="002D69B8"/>
    <w:rsid w:val="003175F2"/>
    <w:rsid w:val="003364AB"/>
    <w:rsid w:val="0039648B"/>
    <w:rsid w:val="003A10CD"/>
    <w:rsid w:val="003C5A9B"/>
    <w:rsid w:val="00406884"/>
    <w:rsid w:val="00411444"/>
    <w:rsid w:val="00417371"/>
    <w:rsid w:val="00424C97"/>
    <w:rsid w:val="004260F2"/>
    <w:rsid w:val="00443B2F"/>
    <w:rsid w:val="00443BE7"/>
    <w:rsid w:val="00462995"/>
    <w:rsid w:val="00474BC3"/>
    <w:rsid w:val="00495CA7"/>
    <w:rsid w:val="004D37EC"/>
    <w:rsid w:val="006174F5"/>
    <w:rsid w:val="00672457"/>
    <w:rsid w:val="00673307"/>
    <w:rsid w:val="006A6F32"/>
    <w:rsid w:val="006B75C9"/>
    <w:rsid w:val="006D4E9A"/>
    <w:rsid w:val="006E4CB0"/>
    <w:rsid w:val="00717CE7"/>
    <w:rsid w:val="00743A3A"/>
    <w:rsid w:val="007B0725"/>
    <w:rsid w:val="007D0BE7"/>
    <w:rsid w:val="007D3224"/>
    <w:rsid w:val="007F214F"/>
    <w:rsid w:val="007F516E"/>
    <w:rsid w:val="00853E15"/>
    <w:rsid w:val="00894C2D"/>
    <w:rsid w:val="008C32C8"/>
    <w:rsid w:val="008E4B41"/>
    <w:rsid w:val="00990D6B"/>
    <w:rsid w:val="009942ED"/>
    <w:rsid w:val="009B3EFF"/>
    <w:rsid w:val="00A1418F"/>
    <w:rsid w:val="00A14209"/>
    <w:rsid w:val="00A232E9"/>
    <w:rsid w:val="00A6119D"/>
    <w:rsid w:val="00A73A19"/>
    <w:rsid w:val="00A91171"/>
    <w:rsid w:val="00AC58F1"/>
    <w:rsid w:val="00B23822"/>
    <w:rsid w:val="00B5145B"/>
    <w:rsid w:val="00BB2AE6"/>
    <w:rsid w:val="00BE04DB"/>
    <w:rsid w:val="00C640EF"/>
    <w:rsid w:val="00C8310D"/>
    <w:rsid w:val="00CA3A03"/>
    <w:rsid w:val="00CE30A9"/>
    <w:rsid w:val="00D30CAA"/>
    <w:rsid w:val="00D8700B"/>
    <w:rsid w:val="00DE1798"/>
    <w:rsid w:val="00E17E72"/>
    <w:rsid w:val="00E67409"/>
    <w:rsid w:val="00EA09F4"/>
    <w:rsid w:val="00EB3229"/>
    <w:rsid w:val="00EC6B44"/>
    <w:rsid w:val="00F03A05"/>
    <w:rsid w:val="00F34AAC"/>
    <w:rsid w:val="00F36CC3"/>
    <w:rsid w:val="00F45128"/>
    <w:rsid w:val="00FA432C"/>
    <w:rsid w:val="00FB7E41"/>
    <w:rsid w:val="00FF1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917C0"/>
  <w15:docId w15:val="{29E1EB50-45E4-45EA-90D4-43DDE479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5821"/>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C5040C"/>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C5040C"/>
    <w:rPr>
      <w:b/>
      <w:bCs/>
    </w:rPr>
  </w:style>
  <w:style w:type="character" w:styleId="a6">
    <w:name w:val="Hyperlink"/>
    <w:basedOn w:val="a0"/>
    <w:uiPriority w:val="99"/>
    <w:unhideWhenUsed/>
    <w:rsid w:val="00C5040C"/>
    <w:rPr>
      <w:color w:val="0000FF"/>
      <w:u w:val="single"/>
    </w:rPr>
  </w:style>
  <w:style w:type="paragraph" w:styleId="a7">
    <w:name w:val="List Paragraph"/>
    <w:aliases w:val="List Paragraph (numbered (a)),Paragraphe de liste1,small normal,Colorful List - Accent 11"/>
    <w:basedOn w:val="a"/>
    <w:link w:val="a8"/>
    <w:uiPriority w:val="34"/>
    <w:qFormat/>
    <w:rsid w:val="00C107B7"/>
    <w:pPr>
      <w:ind w:left="720"/>
      <w:contextualSpacing/>
    </w:pPr>
    <w:rPr>
      <w:lang w:val="ru-RU"/>
    </w:rPr>
  </w:style>
  <w:style w:type="character" w:customStyle="1" w:styleId="a8">
    <w:name w:val="Абзац списка Знак"/>
    <w:aliases w:val="List Paragraph (numbered (a)) Знак,Paragraphe de liste1 Знак,small normal Знак,Colorful List - Accent 11 Знак"/>
    <w:link w:val="a7"/>
    <w:uiPriority w:val="34"/>
    <w:locked/>
    <w:rsid w:val="00C107B7"/>
    <w:rPr>
      <w:lang w:val="ru-RU"/>
    </w:rPr>
  </w:style>
  <w:style w:type="table" w:styleId="a9">
    <w:name w:val="Table Grid"/>
    <w:basedOn w:val="a1"/>
    <w:uiPriority w:val="39"/>
    <w:rsid w:val="00B2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98510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85102"/>
    <w:rPr>
      <w:rFonts w:ascii="Segoe UI" w:hAnsi="Segoe UI" w:cs="Segoe UI"/>
      <w:sz w:val="18"/>
      <w:szCs w:val="18"/>
    </w:rPr>
  </w:style>
  <w:style w:type="paragraph" w:styleId="ac">
    <w:name w:val="header"/>
    <w:basedOn w:val="a"/>
    <w:link w:val="ad"/>
    <w:uiPriority w:val="99"/>
    <w:unhideWhenUsed/>
    <w:rsid w:val="00B0195D"/>
    <w:pPr>
      <w:tabs>
        <w:tab w:val="center" w:pos="4680"/>
        <w:tab w:val="right" w:pos="9360"/>
      </w:tabs>
      <w:spacing w:after="0" w:line="240" w:lineRule="auto"/>
    </w:pPr>
  </w:style>
  <w:style w:type="character" w:customStyle="1" w:styleId="ad">
    <w:name w:val="Верхний колонтитул Знак"/>
    <w:basedOn w:val="a0"/>
    <w:link w:val="ac"/>
    <w:uiPriority w:val="99"/>
    <w:rsid w:val="00B0195D"/>
  </w:style>
  <w:style w:type="paragraph" w:styleId="ae">
    <w:name w:val="footer"/>
    <w:basedOn w:val="a"/>
    <w:link w:val="af"/>
    <w:uiPriority w:val="99"/>
    <w:unhideWhenUsed/>
    <w:rsid w:val="00B0195D"/>
    <w:pPr>
      <w:tabs>
        <w:tab w:val="center" w:pos="4680"/>
        <w:tab w:val="right" w:pos="9360"/>
      </w:tabs>
      <w:spacing w:after="0" w:line="240" w:lineRule="auto"/>
    </w:pPr>
  </w:style>
  <w:style w:type="character" w:customStyle="1" w:styleId="af">
    <w:name w:val="Нижний колонтитул Знак"/>
    <w:basedOn w:val="a0"/>
    <w:link w:val="ae"/>
    <w:uiPriority w:val="99"/>
    <w:rsid w:val="00B0195D"/>
  </w:style>
  <w:style w:type="character" w:styleId="af0">
    <w:name w:val="annotation reference"/>
    <w:basedOn w:val="a0"/>
    <w:uiPriority w:val="99"/>
    <w:semiHidden/>
    <w:unhideWhenUsed/>
    <w:rsid w:val="008E4733"/>
    <w:rPr>
      <w:sz w:val="16"/>
      <w:szCs w:val="16"/>
    </w:rPr>
  </w:style>
  <w:style w:type="paragraph" w:styleId="af1">
    <w:name w:val="annotation text"/>
    <w:basedOn w:val="a"/>
    <w:link w:val="af2"/>
    <w:uiPriority w:val="99"/>
    <w:unhideWhenUsed/>
    <w:rsid w:val="008E4733"/>
    <w:pPr>
      <w:spacing w:line="240" w:lineRule="auto"/>
    </w:pPr>
    <w:rPr>
      <w:sz w:val="20"/>
      <w:szCs w:val="20"/>
    </w:rPr>
  </w:style>
  <w:style w:type="character" w:customStyle="1" w:styleId="af2">
    <w:name w:val="Текст примечания Знак"/>
    <w:basedOn w:val="a0"/>
    <w:link w:val="af1"/>
    <w:uiPriority w:val="99"/>
    <w:rsid w:val="008E4733"/>
    <w:rPr>
      <w:sz w:val="20"/>
      <w:szCs w:val="20"/>
    </w:rPr>
  </w:style>
  <w:style w:type="paragraph" w:styleId="af3">
    <w:name w:val="annotation subject"/>
    <w:basedOn w:val="af1"/>
    <w:next w:val="af1"/>
    <w:link w:val="af4"/>
    <w:uiPriority w:val="99"/>
    <w:semiHidden/>
    <w:unhideWhenUsed/>
    <w:rsid w:val="008E4733"/>
    <w:rPr>
      <w:b/>
      <w:bCs/>
    </w:rPr>
  </w:style>
  <w:style w:type="character" w:customStyle="1" w:styleId="af4">
    <w:name w:val="Тема примечания Знак"/>
    <w:basedOn w:val="af2"/>
    <w:link w:val="af3"/>
    <w:uiPriority w:val="99"/>
    <w:semiHidden/>
    <w:rsid w:val="008E4733"/>
    <w:rPr>
      <w:b/>
      <w:bCs/>
      <w:sz w:val="20"/>
      <w:szCs w:val="20"/>
    </w:rPr>
  </w:style>
  <w:style w:type="character" w:customStyle="1" w:styleId="10">
    <w:name w:val="Неразрешенное упоминание1"/>
    <w:basedOn w:val="a0"/>
    <w:uiPriority w:val="99"/>
    <w:semiHidden/>
    <w:unhideWhenUsed/>
    <w:rsid w:val="00FE44D9"/>
    <w:rPr>
      <w:color w:val="605E5C"/>
      <w:shd w:val="clear" w:color="auto" w:fill="E1DFDD"/>
    </w:rPr>
  </w:style>
  <w:style w:type="paragraph" w:styleId="HTML">
    <w:name w:val="HTML Preformatted"/>
    <w:basedOn w:val="a"/>
    <w:link w:val="HTML0"/>
    <w:uiPriority w:val="99"/>
    <w:semiHidden/>
    <w:unhideWhenUsed/>
    <w:rsid w:val="00374993"/>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374993"/>
    <w:rPr>
      <w:rFonts w:ascii="Consolas" w:hAnsi="Consolas"/>
      <w:sz w:val="20"/>
      <w:szCs w:val="20"/>
    </w:rPr>
  </w:style>
  <w:style w:type="paragraph" w:styleId="af5">
    <w:name w:val="Subtitle"/>
    <w:basedOn w:val="a"/>
    <w:next w:val="a"/>
    <w:pPr>
      <w:keepNext/>
      <w:keepLines/>
      <w:spacing w:before="360" w:after="80"/>
    </w:pPr>
    <w:rPr>
      <w:rFonts w:ascii="Georgia" w:eastAsia="Georgia" w:hAnsi="Georgia" w:cs="Georgia"/>
      <w:i/>
      <w:color w:val="666666"/>
      <w:sz w:val="48"/>
      <w:szCs w:val="48"/>
    </w:rPr>
  </w:style>
  <w:style w:type="table" w:customStyle="1" w:styleId="af6">
    <w:basedOn w:val="a1"/>
    <w:pPr>
      <w:spacing w:after="0" w:line="240" w:lineRule="auto"/>
    </w:pPr>
    <w:tblPr>
      <w:tblStyleRowBandSize w:val="1"/>
      <w:tblStyleColBandSize w:val="1"/>
    </w:tblPr>
  </w:style>
  <w:style w:type="table" w:customStyle="1" w:styleId="af7">
    <w:basedOn w:val="a1"/>
    <w:pPr>
      <w:spacing w:after="0" w:line="240" w:lineRule="auto"/>
    </w:pPr>
    <w:tblPr>
      <w:tblStyleRowBandSize w:val="1"/>
      <w:tblStyleColBandSize w:val="1"/>
    </w:tblPr>
  </w:style>
  <w:style w:type="table" w:customStyle="1" w:styleId="af8">
    <w:basedOn w:val="a1"/>
    <w:pPr>
      <w:spacing w:after="0" w:line="240" w:lineRule="auto"/>
    </w:pPr>
    <w:tblPr>
      <w:tblStyleRowBandSize w:val="1"/>
      <w:tblStyleColBandSize w:val="1"/>
    </w:tblPr>
  </w:style>
  <w:style w:type="table" w:customStyle="1" w:styleId="af9">
    <w:basedOn w:val="a1"/>
    <w:pPr>
      <w:spacing w:after="0" w:line="240" w:lineRule="auto"/>
    </w:pPr>
    <w:tblPr>
      <w:tblStyleRowBandSize w:val="1"/>
      <w:tblStyleColBandSize w:val="1"/>
    </w:tblPr>
  </w:style>
  <w:style w:type="table" w:customStyle="1" w:styleId="afa">
    <w:basedOn w:val="a1"/>
    <w:pPr>
      <w:spacing w:after="0" w:line="240" w:lineRule="auto"/>
    </w:pPr>
    <w:tblPr>
      <w:tblStyleRowBandSize w:val="1"/>
      <w:tblStyleColBandSize w:val="1"/>
    </w:tblPr>
  </w:style>
  <w:style w:type="table" w:customStyle="1" w:styleId="afb">
    <w:basedOn w:val="a1"/>
    <w:pPr>
      <w:spacing w:after="0" w:line="240" w:lineRule="auto"/>
    </w:pPr>
    <w:tblPr>
      <w:tblStyleRowBandSize w:val="1"/>
      <w:tblStyleColBandSize w:val="1"/>
    </w:tblPr>
  </w:style>
  <w:style w:type="table" w:customStyle="1" w:styleId="afc">
    <w:basedOn w:val="a1"/>
    <w:pPr>
      <w:spacing w:after="0" w:line="240" w:lineRule="auto"/>
    </w:pPr>
    <w:tblPr>
      <w:tblStyleRowBandSize w:val="1"/>
      <w:tblStyleColBandSize w:val="1"/>
    </w:tblPr>
  </w:style>
  <w:style w:type="table" w:customStyle="1" w:styleId="afd">
    <w:basedOn w:val="a1"/>
    <w:pPr>
      <w:spacing w:after="0" w:line="240" w:lineRule="auto"/>
    </w:pPr>
    <w:tblPr>
      <w:tblStyleRowBandSize w:val="1"/>
      <w:tblStyleColBandSize w:val="1"/>
    </w:tblPr>
  </w:style>
  <w:style w:type="paragraph" w:styleId="afe">
    <w:name w:val="No Spacing"/>
    <w:link w:val="aff"/>
    <w:uiPriority w:val="1"/>
    <w:qFormat/>
    <w:rsid w:val="002D3FE8"/>
    <w:pPr>
      <w:spacing w:after="0" w:line="240" w:lineRule="auto"/>
    </w:pPr>
    <w:rPr>
      <w:rFonts w:asciiTheme="minorHAnsi" w:eastAsiaTheme="minorHAnsi" w:hAnsiTheme="minorHAnsi" w:cstheme="minorBidi"/>
      <w:lang w:val="ru-RU" w:eastAsia="en-US"/>
    </w:rPr>
  </w:style>
  <w:style w:type="character" w:customStyle="1" w:styleId="aff">
    <w:name w:val="Без интервала Знак"/>
    <w:link w:val="afe"/>
    <w:uiPriority w:val="1"/>
    <w:rsid w:val="002D3FE8"/>
    <w:rPr>
      <w:rFonts w:asciiTheme="minorHAnsi" w:eastAsiaTheme="minorHAnsi" w:hAnsiTheme="minorHAnsi" w:cstheme="minorBid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asb.org.ua" TargetMode="External"/><Relationship Id="rId5" Type="http://schemas.openxmlformats.org/officeDocument/2006/relationships/settings" Target="settings.xml"/><Relationship Id="rId10" Type="http://schemas.openxmlformats.org/officeDocument/2006/relationships/hyperlink" Target="mailto:info@asb.org.ua"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bb+4wYyw6DOZDGFZfAL+Cm8uz/Q==">AMUW2mXdT8cWjEC8VH/D6MeFOwJiqk1UUmywiZGi+qwo1MuACT+RuVXe9NKX+cZt+dUWkV+7zRqujD5WhW8kA+PrnXSujbxs8jffs/6KayiM27xicB7B+dEpvlBBGhS9aIavocO2hixNNe84I4wnxoyTVr/hOjOT2R0bBIkF54gRJ5TYDiRVZf6P1yAC3ewUBaCfvC9IIplAEv58VeRI6Sxwlg6PDQVFPQ==</go:docsCustomData>
</go:gDocsCustomXmlDataStorage>
</file>

<file path=customXml/itemProps1.xml><?xml version="1.0" encoding="utf-8"?>
<ds:datastoreItem xmlns:ds="http://schemas.openxmlformats.org/officeDocument/2006/customXml" ds:itemID="{4391954C-F471-416D-A5F3-9CFC4557DFD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4136</Words>
  <Characters>23580</Characters>
  <Application>Microsoft Office Word</Application>
  <DocSecurity>0</DocSecurity>
  <Lines>196</Lines>
  <Paragraphs>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Kateryna Budz</dc:creator>
  <cp:lastModifiedBy>Yevhenii  Ivanchenko</cp:lastModifiedBy>
  <cp:revision>2</cp:revision>
  <dcterms:created xsi:type="dcterms:W3CDTF">2023-12-26T12:43:00Z</dcterms:created>
  <dcterms:modified xsi:type="dcterms:W3CDTF">2023-12-26T12:43:00Z</dcterms:modified>
</cp:coreProperties>
</file>